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B3B2DE" w14:textId="77777777" w:rsidR="002136E8" w:rsidRPr="00741D53" w:rsidRDefault="002136E8" w:rsidP="008B5CBE">
      <w:pPr>
        <w:rPr>
          <w:rFonts w:ascii="Times New Roman" w:hAnsi="Times New Roman"/>
          <w:sz w:val="22"/>
          <w:szCs w:val="22"/>
        </w:rPr>
      </w:pPr>
    </w:p>
    <w:p w14:paraId="165E7DA3" w14:textId="6D8E4F21" w:rsidR="00155CAD" w:rsidRPr="00741D53" w:rsidRDefault="00155CAD" w:rsidP="00F745EC">
      <w:pPr>
        <w:tabs>
          <w:tab w:val="center" w:pos="6804"/>
        </w:tabs>
        <w:jc w:val="center"/>
        <w:rPr>
          <w:rFonts w:ascii="Times New Roman" w:hAnsi="Times New Roman"/>
          <w:b/>
          <w:bCs/>
          <w:sz w:val="22"/>
          <w:szCs w:val="22"/>
        </w:rPr>
      </w:pPr>
    </w:p>
    <w:p w14:paraId="704A45E9" w14:textId="77777777" w:rsidR="00A3098F" w:rsidRPr="00741D53" w:rsidRDefault="00A3098F" w:rsidP="00A3098F">
      <w:pPr>
        <w:suppressAutoHyphens/>
        <w:spacing w:after="160" w:line="259" w:lineRule="auto"/>
        <w:jc w:val="center"/>
        <w:rPr>
          <w:rFonts w:ascii="Times New Roman" w:eastAsiaTheme="minorHAnsi" w:hAnsi="Times New Roman"/>
          <w:b/>
          <w:sz w:val="22"/>
          <w:szCs w:val="22"/>
          <w:lang w:eastAsia="en-US"/>
        </w:rPr>
      </w:pPr>
      <w:r w:rsidRPr="00741D53">
        <w:rPr>
          <w:rFonts w:ascii="Times New Roman" w:eastAsiaTheme="minorHAnsi" w:hAnsi="Times New Roman"/>
          <w:b/>
          <w:sz w:val="22"/>
          <w:szCs w:val="22"/>
          <w:lang w:eastAsia="en-US"/>
        </w:rPr>
        <w:t>ADATKEZELÉSI TÁJÉKOZTATÓ</w:t>
      </w:r>
    </w:p>
    <w:p w14:paraId="3D10239F" w14:textId="14B881EB" w:rsidR="00C36782" w:rsidRPr="00741D53" w:rsidRDefault="00C36782" w:rsidP="00A3098F">
      <w:pPr>
        <w:suppressAutoHyphens/>
        <w:spacing w:after="160" w:line="259" w:lineRule="auto"/>
        <w:jc w:val="center"/>
        <w:rPr>
          <w:rFonts w:ascii="Times New Roman" w:eastAsiaTheme="minorHAnsi" w:hAnsi="Times New Roman"/>
          <w:b/>
          <w:sz w:val="22"/>
          <w:szCs w:val="22"/>
          <w:lang w:eastAsia="en-US"/>
        </w:rPr>
      </w:pPr>
      <w:r w:rsidRPr="00741D53">
        <w:rPr>
          <w:rFonts w:ascii="Times New Roman" w:eastAsiaTheme="minorHAnsi" w:hAnsi="Times New Roman"/>
          <w:b/>
          <w:sz w:val="22"/>
          <w:szCs w:val="22"/>
          <w:lang w:eastAsia="en-US"/>
        </w:rPr>
        <w:t>Sajátos szükségletű hallgatók regisztrációjára és speciális igényeinek felmérésére</w:t>
      </w:r>
      <w:r w:rsidR="00AF6CF5" w:rsidRPr="00741D53">
        <w:rPr>
          <w:rFonts w:ascii="Times New Roman" w:eastAsiaTheme="minorHAnsi" w:hAnsi="Times New Roman"/>
          <w:b/>
          <w:sz w:val="22"/>
          <w:szCs w:val="22"/>
          <w:lang w:eastAsia="en-US"/>
        </w:rPr>
        <w:t xml:space="preserve"> rendszeresített </w:t>
      </w:r>
      <w:r w:rsidR="004A75C7" w:rsidRPr="00741D53">
        <w:rPr>
          <w:rFonts w:ascii="Times New Roman" w:eastAsiaTheme="minorHAnsi" w:hAnsi="Times New Roman"/>
          <w:b/>
          <w:sz w:val="22"/>
          <w:szCs w:val="22"/>
          <w:lang w:eastAsia="en-US"/>
        </w:rPr>
        <w:t xml:space="preserve">adatlap és </w:t>
      </w:r>
      <w:r w:rsidR="00AF6CF5" w:rsidRPr="00741D53">
        <w:rPr>
          <w:rFonts w:ascii="Times New Roman" w:eastAsiaTheme="minorHAnsi" w:hAnsi="Times New Roman"/>
          <w:b/>
          <w:sz w:val="22"/>
          <w:szCs w:val="22"/>
          <w:lang w:eastAsia="en-US"/>
        </w:rPr>
        <w:t>nyilatkozat kitöltői</w:t>
      </w:r>
    </w:p>
    <w:p w14:paraId="0EE68FCC" w14:textId="00BBBB61" w:rsidR="00A3098F" w:rsidRPr="00741D53" w:rsidRDefault="00A3098F" w:rsidP="00A3098F">
      <w:pPr>
        <w:suppressAutoHyphens/>
        <w:spacing w:after="160" w:line="259" w:lineRule="auto"/>
        <w:jc w:val="center"/>
        <w:rPr>
          <w:rFonts w:ascii="Times New Roman" w:eastAsiaTheme="minorHAnsi" w:hAnsi="Times New Roman"/>
          <w:sz w:val="22"/>
          <w:szCs w:val="22"/>
          <w:lang w:eastAsia="en-US"/>
        </w:rPr>
      </w:pPr>
      <w:r w:rsidRPr="00741D53">
        <w:rPr>
          <w:rFonts w:ascii="Times New Roman" w:eastAsiaTheme="minorHAnsi" w:hAnsi="Times New Roman"/>
          <w:b/>
          <w:sz w:val="22"/>
          <w:szCs w:val="22"/>
          <w:lang w:eastAsia="en-US"/>
        </w:rPr>
        <w:t>RÉSZÉRE</w:t>
      </w:r>
    </w:p>
    <w:p w14:paraId="3FFE0E4B" w14:textId="09D00F8F" w:rsidR="00C36782" w:rsidRPr="00741D53" w:rsidRDefault="00A3098F" w:rsidP="00C36782">
      <w:pPr>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A Pannon Egyetem az Európai Parlament és a Tanács 2016/679 általános adatvédelmi rendelete („GDPR”), és az információs önrendelkezési jogról és információszabadságról szóló 2011. évi CXXII. törvény („</w:t>
      </w:r>
      <w:proofErr w:type="spellStart"/>
      <w:r w:rsidRPr="00741D53">
        <w:rPr>
          <w:rFonts w:ascii="Times New Roman" w:eastAsiaTheme="minorHAnsi" w:hAnsi="Times New Roman"/>
          <w:sz w:val="22"/>
          <w:szCs w:val="22"/>
          <w:lang w:eastAsia="en-US"/>
        </w:rPr>
        <w:t>Infotv</w:t>
      </w:r>
      <w:proofErr w:type="spellEnd"/>
      <w:r w:rsidRPr="00741D53">
        <w:rPr>
          <w:rFonts w:ascii="Times New Roman" w:eastAsiaTheme="minorHAnsi" w:hAnsi="Times New Roman"/>
          <w:sz w:val="22"/>
          <w:szCs w:val="22"/>
          <w:lang w:eastAsia="en-US"/>
        </w:rPr>
        <w:t xml:space="preserve">.”) alapján az alábbiakban tájékoztatja a </w:t>
      </w:r>
      <w:r w:rsidR="00BC3A81" w:rsidRPr="00741D53">
        <w:rPr>
          <w:rFonts w:ascii="Times New Roman" w:eastAsiaTheme="minorHAnsi" w:hAnsi="Times New Roman"/>
          <w:sz w:val="22"/>
          <w:szCs w:val="22"/>
          <w:lang w:eastAsia="en-US"/>
        </w:rPr>
        <w:t xml:space="preserve">„Sajátos szükségletű hallgatók regisztrációjára és speciális igényeinek felmérésére rendszeresített </w:t>
      </w:r>
      <w:r w:rsidR="004A75C7" w:rsidRPr="00741D53">
        <w:rPr>
          <w:rFonts w:ascii="Times New Roman" w:eastAsiaTheme="minorHAnsi" w:hAnsi="Times New Roman"/>
          <w:sz w:val="22"/>
          <w:szCs w:val="22"/>
          <w:lang w:eastAsia="en-US"/>
        </w:rPr>
        <w:t xml:space="preserve">adatlap és </w:t>
      </w:r>
      <w:r w:rsidR="00BC3A81" w:rsidRPr="00741D53">
        <w:rPr>
          <w:rFonts w:ascii="Times New Roman" w:eastAsiaTheme="minorHAnsi" w:hAnsi="Times New Roman"/>
          <w:sz w:val="22"/>
          <w:szCs w:val="22"/>
          <w:lang w:eastAsia="en-US"/>
        </w:rPr>
        <w:t>nyilatkozat” kitöltői</w:t>
      </w:r>
      <w:r w:rsidRPr="00741D53">
        <w:rPr>
          <w:rFonts w:ascii="Times New Roman" w:eastAsiaTheme="minorHAnsi" w:hAnsi="Times New Roman"/>
          <w:sz w:val="22"/>
          <w:szCs w:val="22"/>
          <w:lang w:eastAsia="en-US"/>
        </w:rPr>
        <w:t xml:space="preserve"> („Érintett”) a személyes adatok kezelésével kapcsolatos körülményekről: </w:t>
      </w:r>
    </w:p>
    <w:p w14:paraId="45C4A547" w14:textId="77777777" w:rsidR="00C36782" w:rsidRPr="00741D53" w:rsidRDefault="00C36782" w:rsidP="00C36782">
      <w:pPr>
        <w:rPr>
          <w:rFonts w:ascii="Times New Roman" w:eastAsiaTheme="minorHAnsi" w:hAnsi="Times New Roman"/>
          <w:sz w:val="22"/>
          <w:szCs w:val="22"/>
          <w:lang w:eastAsia="en-US"/>
        </w:rPr>
      </w:pPr>
    </w:p>
    <w:p w14:paraId="432004F9" w14:textId="1077249F" w:rsidR="00C36782" w:rsidRPr="00741D53" w:rsidRDefault="00C36782" w:rsidP="00C36782">
      <w:pPr>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Az Európai Parlament és a Tanács (EU) 2016/679 rendelete (a továbbiakban GDPR) 12. cikk (1) bekezdése értelmében a Pannon Egyetem tájékoztatja az érintettet a Pannon Egyetem SAS Bizottságába (speciális igényű hallgatói regisztráció vagy a pszichológiai tanácsadásra jelentkezéskor) bejelentkezéssel történő adatkezelésről.</w:t>
      </w:r>
    </w:p>
    <w:p w14:paraId="3E273D15"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p>
    <w:p w14:paraId="025F1C69" w14:textId="77777777" w:rsidR="00A3098F" w:rsidRPr="00741D53" w:rsidRDefault="00A3098F" w:rsidP="00A3098F">
      <w:pPr>
        <w:suppressAutoHyphens/>
        <w:spacing w:after="160" w:line="259" w:lineRule="auto"/>
        <w:contextualSpacing/>
        <w:jc w:val="left"/>
        <w:rPr>
          <w:rFonts w:ascii="Times New Roman" w:eastAsiaTheme="minorHAnsi" w:hAnsi="Times New Roman"/>
          <w:b/>
          <w:sz w:val="22"/>
          <w:szCs w:val="22"/>
          <w:lang w:eastAsia="en-US"/>
        </w:rPr>
      </w:pPr>
      <w:r w:rsidRPr="00741D53">
        <w:rPr>
          <w:rFonts w:ascii="Times New Roman" w:eastAsiaTheme="minorHAnsi" w:hAnsi="Times New Roman"/>
          <w:b/>
          <w:sz w:val="22"/>
          <w:szCs w:val="22"/>
          <w:lang w:eastAsia="en-US"/>
        </w:rPr>
        <w:t>1.AZ ADATKEZELŐ</w:t>
      </w:r>
    </w:p>
    <w:p w14:paraId="15D18A17" w14:textId="77777777" w:rsidR="00A3098F" w:rsidRPr="00741D53" w:rsidRDefault="00A3098F" w:rsidP="00A3098F">
      <w:pPr>
        <w:suppressAutoHyphens/>
        <w:spacing w:after="160" w:line="259" w:lineRule="auto"/>
        <w:ind w:left="284"/>
        <w:contextualSpacing/>
        <w:jc w:val="left"/>
        <w:rPr>
          <w:rFonts w:ascii="Times New Roman" w:eastAsiaTheme="minorHAnsi" w:hAnsi="Times New Roman"/>
          <w:b/>
          <w:sz w:val="22"/>
          <w:szCs w:val="22"/>
          <w:lang w:eastAsia="en-US"/>
        </w:rPr>
      </w:pPr>
    </w:p>
    <w:p w14:paraId="22AB52B3" w14:textId="77777777" w:rsidR="00A3098F" w:rsidRPr="00741D53" w:rsidRDefault="00A3098F" w:rsidP="00A3098F">
      <w:pPr>
        <w:suppressAutoHyphens/>
        <w:spacing w:after="160" w:line="259" w:lineRule="auto"/>
        <w:ind w:left="567"/>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 xml:space="preserve">Név: Pannon Egyetem </w:t>
      </w:r>
    </w:p>
    <w:p w14:paraId="21906C4E" w14:textId="77777777" w:rsidR="00A3098F" w:rsidRPr="00741D53" w:rsidRDefault="00A3098F" w:rsidP="00A3098F">
      <w:pPr>
        <w:suppressAutoHyphens/>
        <w:spacing w:after="160" w:line="259" w:lineRule="auto"/>
        <w:ind w:left="567"/>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Intézményi azonosító: FI80554</w:t>
      </w:r>
    </w:p>
    <w:p w14:paraId="3C97A68E" w14:textId="507114CD" w:rsidR="00A3098F" w:rsidRPr="00741D53" w:rsidRDefault="00A3098F" w:rsidP="00A3098F">
      <w:pPr>
        <w:suppressAutoHyphens/>
        <w:spacing w:after="160" w:line="259" w:lineRule="auto"/>
        <w:ind w:left="567"/>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Székhely: 8200 Veszprém, Egyetem utca 10.</w:t>
      </w:r>
    </w:p>
    <w:p w14:paraId="1D37D604" w14:textId="491B61A4" w:rsidR="00BC3A81" w:rsidRPr="00741D53" w:rsidRDefault="00BC3A81" w:rsidP="00A3098F">
      <w:pPr>
        <w:suppressAutoHyphens/>
        <w:spacing w:after="160" w:line="259" w:lineRule="auto"/>
        <w:ind w:left="567"/>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 xml:space="preserve">Képviselői: Dr. </w:t>
      </w:r>
      <w:proofErr w:type="spellStart"/>
      <w:r w:rsidRPr="00741D53">
        <w:rPr>
          <w:rFonts w:ascii="Times New Roman" w:eastAsiaTheme="minorHAnsi" w:hAnsi="Times New Roman"/>
          <w:sz w:val="22"/>
          <w:szCs w:val="22"/>
          <w:lang w:eastAsia="en-US"/>
        </w:rPr>
        <w:t>Gelencsér</w:t>
      </w:r>
      <w:proofErr w:type="spellEnd"/>
      <w:r w:rsidRPr="00741D53">
        <w:rPr>
          <w:rFonts w:ascii="Times New Roman" w:eastAsiaTheme="minorHAnsi" w:hAnsi="Times New Roman"/>
          <w:sz w:val="22"/>
          <w:szCs w:val="22"/>
          <w:lang w:eastAsia="en-US"/>
        </w:rPr>
        <w:t xml:space="preserve"> András rektor, Csillag Zsolt kancellár</w:t>
      </w:r>
    </w:p>
    <w:p w14:paraId="20DD7499" w14:textId="77777777" w:rsidR="00A3098F" w:rsidRPr="00741D53" w:rsidRDefault="00A3098F" w:rsidP="00A3098F">
      <w:pPr>
        <w:suppressAutoHyphens/>
        <w:spacing w:after="160" w:line="259" w:lineRule="auto"/>
        <w:ind w:left="567"/>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Telefon: +36 88/624-000</w:t>
      </w:r>
    </w:p>
    <w:p w14:paraId="6ACED158" w14:textId="77777777" w:rsidR="00A3098F" w:rsidRPr="00741D53" w:rsidRDefault="00A3098F" w:rsidP="00A3098F">
      <w:pPr>
        <w:suppressAutoHyphens/>
        <w:spacing w:after="160" w:line="259" w:lineRule="auto"/>
        <w:ind w:left="567"/>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 xml:space="preserve">Honlap: </w:t>
      </w:r>
      <w:hyperlink r:id="rId8" w:history="1">
        <w:r w:rsidRPr="00741D53">
          <w:rPr>
            <w:rFonts w:ascii="Times New Roman" w:eastAsiaTheme="minorHAnsi" w:hAnsi="Times New Roman"/>
            <w:color w:val="0563C1" w:themeColor="hyperlink"/>
            <w:sz w:val="22"/>
            <w:szCs w:val="22"/>
            <w:u w:val="single"/>
            <w:lang w:eastAsia="en-US"/>
          </w:rPr>
          <w:t>https://uni-pannon.hu</w:t>
        </w:r>
      </w:hyperlink>
    </w:p>
    <w:p w14:paraId="1B420CEA" w14:textId="77777777" w:rsidR="00A3098F" w:rsidRPr="00741D53" w:rsidRDefault="00A3098F" w:rsidP="00A3098F">
      <w:pPr>
        <w:suppressAutoHyphens/>
        <w:spacing w:after="160" w:line="259" w:lineRule="auto"/>
        <w:ind w:left="567"/>
        <w:contextualSpacing/>
        <w:jc w:val="left"/>
        <w:rPr>
          <w:rFonts w:ascii="Times New Roman" w:eastAsiaTheme="minorHAnsi" w:hAnsi="Times New Roman"/>
          <w:sz w:val="22"/>
          <w:szCs w:val="22"/>
          <w:lang w:eastAsia="en-US"/>
        </w:rPr>
      </w:pPr>
    </w:p>
    <w:p w14:paraId="334E5F6C" w14:textId="77777777" w:rsidR="00BC3A81" w:rsidRPr="00741D53" w:rsidRDefault="00BC3A81" w:rsidP="00BC3A81">
      <w:pPr>
        <w:suppressAutoHyphens/>
        <w:spacing w:after="160" w:line="259" w:lineRule="auto"/>
        <w:ind w:left="567"/>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Felelős szervezeti egység: Oktatási Igazgatóság, SAS Bizottság</w:t>
      </w:r>
    </w:p>
    <w:p w14:paraId="60AF9344" w14:textId="77777777" w:rsidR="00BC3A81" w:rsidRPr="00741D53" w:rsidRDefault="00BC3A81" w:rsidP="00BC3A81">
      <w:pPr>
        <w:suppressAutoHyphens/>
        <w:spacing w:after="160" w:line="259" w:lineRule="auto"/>
        <w:ind w:left="567"/>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Címe: 8200 Veszprém, Egyetem utca 10.</w:t>
      </w:r>
    </w:p>
    <w:p w14:paraId="4AB17A29" w14:textId="77777777" w:rsidR="00BC3A81" w:rsidRPr="00741D53" w:rsidRDefault="00BC3A81" w:rsidP="00BC3A81">
      <w:pPr>
        <w:suppressAutoHyphens/>
        <w:spacing w:after="160" w:line="259" w:lineRule="auto"/>
        <w:ind w:left="567"/>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Szervezeti egység vezető: Gál Balázs, oktatási igazgató</w:t>
      </w:r>
    </w:p>
    <w:p w14:paraId="15A8444C" w14:textId="2AB5AAAE" w:rsidR="00BC3A81" w:rsidRPr="00741D53" w:rsidRDefault="00BC3A81" w:rsidP="00BC3A81">
      <w:pPr>
        <w:suppressAutoHyphens/>
        <w:spacing w:after="160" w:line="259" w:lineRule="auto"/>
        <w:ind w:left="567"/>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 xml:space="preserve">Kapcsolattartó: </w:t>
      </w:r>
      <w:proofErr w:type="spellStart"/>
      <w:r w:rsidRPr="00741D53">
        <w:rPr>
          <w:rFonts w:ascii="Times New Roman" w:eastAsiaTheme="minorHAnsi" w:hAnsi="Times New Roman"/>
          <w:sz w:val="22"/>
          <w:szCs w:val="22"/>
          <w:lang w:eastAsia="en-US"/>
        </w:rPr>
        <w:t>Karakai</w:t>
      </w:r>
      <w:proofErr w:type="spellEnd"/>
      <w:r w:rsidRPr="00741D53">
        <w:rPr>
          <w:rFonts w:ascii="Times New Roman" w:eastAsiaTheme="minorHAnsi" w:hAnsi="Times New Roman"/>
          <w:sz w:val="22"/>
          <w:szCs w:val="22"/>
          <w:lang w:eastAsia="en-US"/>
        </w:rPr>
        <w:t xml:space="preserve"> Tünde, </w:t>
      </w:r>
      <w:r w:rsidR="00120E60" w:rsidRPr="00120E60">
        <w:rPr>
          <w:rFonts w:ascii="Times New Roman" w:eastAsiaTheme="minorHAnsi" w:hAnsi="Times New Roman"/>
          <w:sz w:val="22"/>
          <w:szCs w:val="22"/>
          <w:lang w:eastAsia="en-US"/>
        </w:rPr>
        <w:t>Gyarmati Ildikó Tímea</w:t>
      </w:r>
      <w:r w:rsidRPr="00741D53">
        <w:rPr>
          <w:rFonts w:ascii="Times New Roman" w:eastAsiaTheme="minorHAnsi" w:hAnsi="Times New Roman"/>
          <w:sz w:val="22"/>
          <w:szCs w:val="22"/>
          <w:lang w:eastAsia="en-US"/>
        </w:rPr>
        <w:t>, SAS koordinátorok</w:t>
      </w:r>
    </w:p>
    <w:p w14:paraId="7350E36F" w14:textId="48BED10E" w:rsidR="00BC3A81" w:rsidRPr="00741D53" w:rsidRDefault="00BC3A81" w:rsidP="00BC3A81">
      <w:pPr>
        <w:suppressAutoHyphens/>
        <w:spacing w:after="160" w:line="259" w:lineRule="auto"/>
        <w:ind w:left="567"/>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 xml:space="preserve">Elérhetősége: sas_bizottsag@uni-pannon.hu </w:t>
      </w:r>
    </w:p>
    <w:p w14:paraId="55783EC7" w14:textId="4BE6568D" w:rsidR="00A3098F" w:rsidRPr="00741D53" w:rsidRDefault="00A3098F" w:rsidP="00741D53">
      <w:pPr>
        <w:suppressAutoHyphens/>
        <w:spacing w:after="160" w:line="259" w:lineRule="auto"/>
        <w:contextualSpacing/>
        <w:jc w:val="left"/>
        <w:rPr>
          <w:rFonts w:ascii="Times New Roman" w:eastAsiaTheme="minorHAnsi" w:hAnsi="Times New Roman"/>
          <w:sz w:val="22"/>
          <w:szCs w:val="22"/>
          <w:lang w:eastAsia="en-US"/>
        </w:rPr>
      </w:pPr>
    </w:p>
    <w:p w14:paraId="010D45D8" w14:textId="77777777" w:rsidR="00A3098F" w:rsidRPr="00741D53" w:rsidRDefault="00A3098F" w:rsidP="00A3098F">
      <w:pPr>
        <w:suppressAutoHyphens/>
        <w:spacing w:after="160" w:line="259" w:lineRule="auto"/>
        <w:ind w:left="567"/>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 xml:space="preserve">A Pannon Egyetem adatvédelmi tisztviselője: </w:t>
      </w:r>
    </w:p>
    <w:p w14:paraId="753D1202" w14:textId="77777777" w:rsidR="00A3098F" w:rsidRPr="00741D53" w:rsidRDefault="00A3098F" w:rsidP="00A3098F">
      <w:pPr>
        <w:suppressAutoHyphens/>
        <w:spacing w:after="160" w:line="259" w:lineRule="auto"/>
        <w:ind w:left="567"/>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 xml:space="preserve">EU-Tender Gazdasági Szaktanácsadó Kft. </w:t>
      </w:r>
    </w:p>
    <w:p w14:paraId="42E8CCD1" w14:textId="77777777" w:rsidR="00A3098F" w:rsidRPr="00741D53" w:rsidRDefault="00A3098F" w:rsidP="00A3098F">
      <w:pPr>
        <w:suppressAutoHyphens/>
        <w:spacing w:after="160" w:line="259" w:lineRule="auto"/>
        <w:ind w:left="567"/>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Cégjegyzékszám: 01-09-980262</w:t>
      </w:r>
    </w:p>
    <w:p w14:paraId="78063721" w14:textId="77777777" w:rsidR="00A3098F" w:rsidRPr="00741D53" w:rsidRDefault="00A3098F" w:rsidP="00A3098F">
      <w:pPr>
        <w:suppressAutoHyphens/>
        <w:spacing w:after="160" w:line="259" w:lineRule="auto"/>
        <w:ind w:left="567"/>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Adószám: 23830619-2-41</w:t>
      </w:r>
    </w:p>
    <w:p w14:paraId="217DD896" w14:textId="77777777" w:rsidR="00A3098F" w:rsidRPr="00741D53" w:rsidRDefault="00A3098F" w:rsidP="00A3098F">
      <w:pPr>
        <w:suppressAutoHyphens/>
        <w:spacing w:after="160" w:line="259" w:lineRule="auto"/>
        <w:ind w:left="567"/>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Székhely: 1024 Budapest, Retek utca 20.</w:t>
      </w:r>
    </w:p>
    <w:p w14:paraId="73EAC609" w14:textId="77777777" w:rsidR="00A3098F" w:rsidRPr="00741D53" w:rsidRDefault="00A3098F" w:rsidP="00A3098F">
      <w:pPr>
        <w:suppressAutoHyphens/>
        <w:spacing w:after="160" w:line="259" w:lineRule="auto"/>
        <w:ind w:left="567"/>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 xml:space="preserve">Elérhetősége: </w:t>
      </w:r>
      <w:hyperlink r:id="rId9">
        <w:r w:rsidRPr="00741D53">
          <w:rPr>
            <w:rFonts w:ascii="Times New Roman" w:eastAsiaTheme="minorHAnsi" w:hAnsi="Times New Roman"/>
            <w:color w:val="0563C1" w:themeColor="hyperlink"/>
            <w:sz w:val="22"/>
            <w:szCs w:val="22"/>
            <w:u w:val="single"/>
            <w:lang w:eastAsia="en-US"/>
          </w:rPr>
          <w:t>adatvedelem@uni-pannon.hu</w:t>
        </w:r>
      </w:hyperlink>
    </w:p>
    <w:p w14:paraId="10BC356B" w14:textId="77777777" w:rsidR="00A3098F" w:rsidRPr="00741D53" w:rsidRDefault="00A3098F" w:rsidP="00A3098F">
      <w:pPr>
        <w:suppressAutoHyphens/>
        <w:spacing w:after="160" w:line="259" w:lineRule="auto"/>
        <w:ind w:left="567"/>
        <w:contextualSpacing/>
        <w:jc w:val="left"/>
        <w:rPr>
          <w:rFonts w:ascii="Times New Roman" w:eastAsiaTheme="minorHAnsi" w:hAnsi="Times New Roman"/>
          <w:sz w:val="22"/>
          <w:szCs w:val="22"/>
          <w:lang w:eastAsia="en-US"/>
        </w:rPr>
      </w:pPr>
    </w:p>
    <w:p w14:paraId="1F59FDF3" w14:textId="77777777" w:rsidR="00A3098F" w:rsidRPr="00741D53" w:rsidRDefault="00A3098F" w:rsidP="00A3098F">
      <w:pPr>
        <w:suppressAutoHyphens/>
        <w:spacing w:after="160" w:line="259" w:lineRule="auto"/>
        <w:ind w:left="567"/>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A Pannon Egyetem adatvédelmi kapcsolattartója:</w:t>
      </w:r>
    </w:p>
    <w:p w14:paraId="5A700FF8" w14:textId="77777777" w:rsidR="00A3098F" w:rsidRPr="00741D53" w:rsidRDefault="00A3098F" w:rsidP="00A3098F">
      <w:pPr>
        <w:suppressAutoHyphens/>
        <w:spacing w:after="160" w:line="259" w:lineRule="auto"/>
        <w:ind w:left="567"/>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 xml:space="preserve">dr. </w:t>
      </w:r>
      <w:proofErr w:type="spellStart"/>
      <w:r w:rsidRPr="00741D53">
        <w:rPr>
          <w:rFonts w:ascii="Times New Roman" w:eastAsiaTheme="minorHAnsi" w:hAnsi="Times New Roman"/>
          <w:sz w:val="22"/>
          <w:szCs w:val="22"/>
          <w:lang w:eastAsia="en-US"/>
        </w:rPr>
        <w:t>Zsargó</w:t>
      </w:r>
      <w:proofErr w:type="spellEnd"/>
      <w:r w:rsidRPr="00741D53">
        <w:rPr>
          <w:rFonts w:ascii="Times New Roman" w:eastAsiaTheme="minorHAnsi" w:hAnsi="Times New Roman"/>
          <w:sz w:val="22"/>
          <w:szCs w:val="22"/>
          <w:lang w:eastAsia="en-US"/>
        </w:rPr>
        <w:t xml:space="preserve"> Adrienn - Ügyvivő szakértő, jogi előadó</w:t>
      </w:r>
    </w:p>
    <w:p w14:paraId="18217BE1" w14:textId="77777777" w:rsidR="00A3098F" w:rsidRPr="00741D53" w:rsidRDefault="00A3098F" w:rsidP="00A3098F">
      <w:pPr>
        <w:suppressAutoHyphens/>
        <w:spacing w:after="160" w:line="259" w:lineRule="auto"/>
        <w:ind w:left="567"/>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Elérhetősége: 8200 Veszprém, Egyetem utca 10.</w:t>
      </w:r>
    </w:p>
    <w:p w14:paraId="579A37F6" w14:textId="77777777" w:rsidR="00A3098F" w:rsidRPr="00741D53" w:rsidRDefault="00A3098F" w:rsidP="00A3098F">
      <w:pPr>
        <w:suppressAutoHyphens/>
        <w:spacing w:after="160" w:line="259" w:lineRule="auto"/>
        <w:ind w:left="567"/>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Telefon: +36 (88) 624-000 /6234</w:t>
      </w:r>
    </w:p>
    <w:p w14:paraId="5261AE4F" w14:textId="77777777" w:rsidR="00A3098F" w:rsidRPr="00741D53" w:rsidRDefault="00A3098F" w:rsidP="00A3098F">
      <w:pPr>
        <w:suppressAutoHyphens/>
        <w:spacing w:after="160" w:line="259" w:lineRule="auto"/>
        <w:ind w:left="567"/>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E-mail: adatvedelem@uni-pannon.hu</w:t>
      </w:r>
    </w:p>
    <w:p w14:paraId="0868F3A8" w14:textId="77777777" w:rsidR="00A3098F" w:rsidRPr="00741D53" w:rsidRDefault="00A3098F" w:rsidP="00A3098F">
      <w:pPr>
        <w:suppressAutoHyphens/>
        <w:spacing w:after="160" w:line="259" w:lineRule="auto"/>
        <w:ind w:left="720"/>
        <w:contextualSpacing/>
        <w:jc w:val="left"/>
        <w:rPr>
          <w:rFonts w:ascii="Times New Roman" w:eastAsiaTheme="minorHAnsi" w:hAnsi="Times New Roman"/>
          <w:sz w:val="22"/>
          <w:szCs w:val="22"/>
          <w:lang w:eastAsia="en-US"/>
        </w:rPr>
      </w:pPr>
    </w:p>
    <w:p w14:paraId="3D58172C" w14:textId="77777777" w:rsidR="00A3098F" w:rsidRPr="00741D53" w:rsidRDefault="00A3098F" w:rsidP="00A3098F">
      <w:pPr>
        <w:suppressAutoHyphens/>
        <w:spacing w:after="160" w:line="259" w:lineRule="auto"/>
        <w:jc w:val="left"/>
        <w:rPr>
          <w:rFonts w:ascii="Times New Roman" w:eastAsiaTheme="minorHAnsi" w:hAnsi="Times New Roman"/>
          <w:b/>
          <w:sz w:val="22"/>
          <w:szCs w:val="22"/>
          <w:lang w:eastAsia="en-US"/>
        </w:rPr>
      </w:pPr>
      <w:r w:rsidRPr="00741D53">
        <w:rPr>
          <w:rFonts w:ascii="Times New Roman" w:eastAsiaTheme="minorHAnsi" w:hAnsi="Times New Roman"/>
          <w:b/>
          <w:sz w:val="22"/>
          <w:szCs w:val="22"/>
          <w:lang w:eastAsia="en-US"/>
        </w:rPr>
        <w:lastRenderedPageBreak/>
        <w:t>2. AZ ADATKEZELÉS ALAPJÁUL SZOLGÁLÓ JOGSZABÁLYOK, ALAPELVEK, ALAPFOGALMAK</w:t>
      </w:r>
    </w:p>
    <w:p w14:paraId="777DD417" w14:textId="77777777" w:rsidR="00A3098F" w:rsidRPr="00741D53" w:rsidRDefault="00A3098F" w:rsidP="00A3098F">
      <w:pPr>
        <w:suppressAutoHyphens/>
        <w:spacing w:after="160" w:line="259" w:lineRule="auto"/>
        <w:jc w:val="left"/>
        <w:rPr>
          <w:rFonts w:ascii="Times New Roman" w:eastAsiaTheme="minorHAnsi" w:hAnsi="Times New Roman"/>
          <w:b/>
          <w:sz w:val="22"/>
          <w:szCs w:val="22"/>
          <w:lang w:eastAsia="en-US"/>
        </w:rPr>
      </w:pPr>
      <w:r w:rsidRPr="00741D53">
        <w:rPr>
          <w:rFonts w:ascii="Times New Roman" w:eastAsiaTheme="minorHAnsi" w:hAnsi="Times New Roman"/>
          <w:b/>
          <w:sz w:val="22"/>
          <w:szCs w:val="22"/>
          <w:lang w:eastAsia="en-US"/>
        </w:rPr>
        <w:t>2.1. Jogszabályok</w:t>
      </w:r>
    </w:p>
    <w:p w14:paraId="313E5FC8" w14:textId="77777777" w:rsidR="00A3098F" w:rsidRPr="00741D53" w:rsidRDefault="00A3098F" w:rsidP="00A3098F">
      <w:pPr>
        <w:numPr>
          <w:ilvl w:val="0"/>
          <w:numId w:val="6"/>
        </w:numPr>
        <w:suppressAutoHyphens/>
        <w:spacing w:after="160" w:line="259" w:lineRule="auto"/>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 xml:space="preserve">Az információs önrendelkezési jogról és az információszabadságról szóló 2011. évi CXII. törvény (továbbiakban </w:t>
      </w:r>
      <w:proofErr w:type="spellStart"/>
      <w:r w:rsidRPr="00741D53">
        <w:rPr>
          <w:rFonts w:ascii="Times New Roman" w:eastAsiaTheme="minorHAnsi" w:hAnsi="Times New Roman"/>
          <w:sz w:val="22"/>
          <w:szCs w:val="22"/>
          <w:lang w:eastAsia="en-US"/>
        </w:rPr>
        <w:t>Infotv</w:t>
      </w:r>
      <w:proofErr w:type="spellEnd"/>
      <w:r w:rsidRPr="00741D53">
        <w:rPr>
          <w:rFonts w:ascii="Times New Roman" w:eastAsiaTheme="minorHAnsi" w:hAnsi="Times New Roman"/>
          <w:sz w:val="22"/>
          <w:szCs w:val="22"/>
          <w:lang w:eastAsia="en-US"/>
        </w:rPr>
        <w:t>.)</w:t>
      </w:r>
    </w:p>
    <w:p w14:paraId="40ED4503" w14:textId="6393C3ED" w:rsidR="00A3098F" w:rsidRPr="00741D53" w:rsidRDefault="00A3098F" w:rsidP="00A3098F">
      <w:pPr>
        <w:numPr>
          <w:ilvl w:val="0"/>
          <w:numId w:val="6"/>
        </w:numPr>
        <w:suppressAutoHyphens/>
        <w:spacing w:after="160" w:line="259" w:lineRule="auto"/>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Az Európai Parlament és a Tanács (EU) 2016/679 Rendelete (2016. április 27.) a természetes személyeknek a személyes adatok kezelése tekintetében történő védelméről és az ilyen adatok szabad áramlásáról, valamint a 95/46/EK rendelet hatályon kívül helyezéséről (általános adatvédelmi rendelet)</w:t>
      </w:r>
    </w:p>
    <w:p w14:paraId="1EE32FE0" w14:textId="77777777" w:rsidR="004A3EE8" w:rsidRPr="00741D53" w:rsidRDefault="004A3EE8" w:rsidP="004A3EE8">
      <w:pPr>
        <w:numPr>
          <w:ilvl w:val="0"/>
          <w:numId w:val="6"/>
        </w:numPr>
        <w:suppressAutoHyphens/>
        <w:spacing w:after="160" w:line="259" w:lineRule="auto"/>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 xml:space="preserve">2011. évi CCIV. törvény a nemzeti felsőoktatásról (NFTV.) </w:t>
      </w:r>
    </w:p>
    <w:p w14:paraId="5C27B7D3" w14:textId="77777777" w:rsidR="004A3EE8" w:rsidRPr="00741D53" w:rsidRDefault="004A3EE8" w:rsidP="004A3EE8">
      <w:pPr>
        <w:numPr>
          <w:ilvl w:val="0"/>
          <w:numId w:val="6"/>
        </w:numPr>
        <w:suppressAutoHyphens/>
        <w:spacing w:after="160" w:line="259" w:lineRule="auto"/>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 xml:space="preserve">87/2015. (IV. 9.) Korm. rendelet a nemzeti felsőoktatásról szóló 2011. évi CCIV. törvény egyes rendelkezéseinek végrehajtásáról (Korm. rendelet) </w:t>
      </w:r>
    </w:p>
    <w:p w14:paraId="27F707D6" w14:textId="77777777" w:rsidR="004A3EE8" w:rsidRPr="00741D53" w:rsidRDefault="004A3EE8" w:rsidP="004A3EE8">
      <w:pPr>
        <w:numPr>
          <w:ilvl w:val="0"/>
          <w:numId w:val="6"/>
        </w:numPr>
        <w:suppressAutoHyphens/>
        <w:spacing w:after="160" w:line="259" w:lineRule="auto"/>
        <w:contextualSpacing/>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2011. évi CXC. törvény a nemzeti köznevelésről</w:t>
      </w:r>
    </w:p>
    <w:p w14:paraId="088970A6"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b/>
          <w:sz w:val="22"/>
          <w:szCs w:val="22"/>
          <w:lang w:eastAsia="en-US"/>
        </w:rPr>
        <w:t>2.2. Az adatkezelés elvei</w:t>
      </w:r>
    </w:p>
    <w:p w14:paraId="1BB33279"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A személyes adatok kezelését jogszerű és átlátható módon kell végezni, biztosítva a természetes személyeknek a rájuk vonatkozó személyes adatok kezelésének tisztességességét („jogszerűség, tisztességes eljárás és átláthatóság”).</w:t>
      </w:r>
    </w:p>
    <w:p w14:paraId="44A41F34"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Személyes adat kizárólag meghatározott törvényes célból, jog gyakorlása és kötelezettség teljesítése érdekében kezelhető. Az adatkezelésnek minden szakaszában meg kell felelnie az adatkezelés céljának, az adatok felvételének és kezelésének tisztességesnek és törvényesnek kell lennie („célhoz kötöttség”).</w:t>
      </w:r>
    </w:p>
    <w:p w14:paraId="674DE029"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Csak olyan személyes adat kezelhető, amely az adatkezelés céljának megvalósulásához elengedhetetlen, a cél elérésére alkalmas. A személyes adat csak a cél megvalósulásához szükséges mértékben és ideig kezelhető („adattakarékosság elve” és „korlátozott tárolhatóság”).</w:t>
      </w:r>
    </w:p>
    <w:p w14:paraId="319D6FAB"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Az Egyetemnek biztosítania kell, hogy a személyes adatok pontosak és naprakészek legyenek, szem előtt tartva, hogy a pontatlan személyes adatokat helyesbítsék („pontosság”).</w:t>
      </w:r>
    </w:p>
    <w:p w14:paraId="7FD1C6BD"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A személyes adatok kezelését az Egyetemnek oly módon kell végeznie, hogy megfelelő technikai vagy szervezési intézkedések alkalmazásával biztosítva legyen a személyes adatok megfelelő biztonsága, ideértve az adatok jogosulatlan vagy jogellenes kezelésével, véletlen elvesztésével, megsemmisítésével vagy károsodásával szembeni védelmet is („rendelkezésre állás, integritás és bizalmas jelleg”).</w:t>
      </w:r>
    </w:p>
    <w:p w14:paraId="2DC235C6" w14:textId="77777777" w:rsidR="00A3098F" w:rsidRPr="00741D53" w:rsidRDefault="00A3098F" w:rsidP="00A3098F">
      <w:pPr>
        <w:suppressAutoHyphens/>
        <w:spacing w:after="160" w:line="259" w:lineRule="auto"/>
        <w:rPr>
          <w:rFonts w:ascii="Times New Roman" w:eastAsiaTheme="minorHAnsi" w:hAnsi="Times New Roman"/>
          <w:b/>
          <w:sz w:val="22"/>
          <w:szCs w:val="22"/>
          <w:lang w:eastAsia="en-US"/>
        </w:rPr>
      </w:pPr>
      <w:r w:rsidRPr="00741D53">
        <w:rPr>
          <w:rFonts w:ascii="Times New Roman" w:eastAsiaTheme="minorHAnsi" w:hAnsi="Times New Roman"/>
          <w:b/>
          <w:sz w:val="22"/>
          <w:szCs w:val="22"/>
          <w:lang w:eastAsia="en-US"/>
        </w:rPr>
        <w:t>2.3. Alapfogalmak</w:t>
      </w:r>
    </w:p>
    <w:p w14:paraId="0E95C32D"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Személyes adat: azonosított vagy azonosítható természetes személyre („érintett”) vonatkozó bármely információ; azonosítható az a természetes személy, aki közvetlen vagy közvetett módon, különösen valamely azonosító, például név, szám, helymeghatározó adat, online azonosító vagy a természetes személy testi, fiziológiai, genetikai, szellemi, gazdasági, kulturális vagy szociális azonosságára vonatkozó egy vagy több tényező alapján azonosítható.</w:t>
      </w:r>
    </w:p>
    <w:p w14:paraId="226D4B73"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Különleges adat:</w:t>
      </w:r>
    </w:p>
    <w:p w14:paraId="55F433CC" w14:textId="77777777" w:rsidR="00A3098F" w:rsidRPr="00741D53" w:rsidRDefault="00A3098F" w:rsidP="00A3098F">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a)</w:t>
      </w:r>
      <w:r w:rsidRPr="00741D53">
        <w:rPr>
          <w:rFonts w:ascii="Times New Roman" w:eastAsiaTheme="minorHAnsi" w:hAnsi="Times New Roman"/>
          <w:sz w:val="22"/>
          <w:szCs w:val="22"/>
          <w:lang w:eastAsia="en-US"/>
        </w:rPr>
        <w:tab/>
        <w:t>a faji eredetre, a nemzetiséghez tartozásra, a politikai véleményre vagy pártállásra, a vallásos vagy más világnézeti meggyőződésre, az érdek-képviseleti szervezeti tagságra, a szexuális életre vonatkozó személyes adat;</w:t>
      </w:r>
    </w:p>
    <w:p w14:paraId="1473FBB8" w14:textId="77777777" w:rsidR="00A3098F" w:rsidRPr="00741D53" w:rsidRDefault="00A3098F" w:rsidP="00A3098F">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b)</w:t>
      </w:r>
      <w:r w:rsidRPr="00741D53">
        <w:rPr>
          <w:rFonts w:ascii="Times New Roman" w:eastAsiaTheme="minorHAnsi" w:hAnsi="Times New Roman"/>
          <w:sz w:val="22"/>
          <w:szCs w:val="22"/>
          <w:lang w:eastAsia="en-US"/>
        </w:rPr>
        <w:tab/>
        <w:t>az egészségi állapotra, a kóros szenvedélyre vonatkozó személyes adat, valamint a bűnügyi személyes adat.</w:t>
      </w:r>
    </w:p>
    <w:p w14:paraId="408C76D1"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lastRenderedPageBreak/>
        <w:t>Az érintett hozzájárulás: az érintett akaratának önkéntes, konkrét és megfelelő tájékoztatáson alapuló és egyértelmű kinyilvánítása, amellyel az érintett nyilatkozat vagy a megerősítést félreérthetetlenül kifejező cselekedet útján jelzi, hogy beleegyezését adja az őt érintő személyes adatok kezeléséhez.</w:t>
      </w:r>
    </w:p>
    <w:p w14:paraId="67B719DF"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Tájékoztatás: az adatkezelő indokolatlan késedelem nélkül, de mindenféleképpen a kérelem beérkezésétől számított egy hónapon belül tájékoztatja az érintettet arra vonatkozóan, hogy személyes adatainak kezelése folyamatban van-e, és ha ilyen adatkezelés folyamatban van, jogosult arra, hogy a személyes adatokhoz és a következő információkhoz hozzáférést kapjon:</w:t>
      </w:r>
    </w:p>
    <w:p w14:paraId="76687A11" w14:textId="77777777" w:rsidR="00A3098F" w:rsidRPr="00741D53" w:rsidRDefault="00A3098F" w:rsidP="00A3098F">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w:t>
      </w:r>
      <w:r w:rsidRPr="00741D53">
        <w:rPr>
          <w:rFonts w:ascii="Times New Roman" w:eastAsiaTheme="minorHAnsi" w:hAnsi="Times New Roman"/>
          <w:sz w:val="22"/>
          <w:szCs w:val="22"/>
          <w:lang w:eastAsia="en-US"/>
        </w:rPr>
        <w:tab/>
        <w:t>az adatkezelés céljai;</w:t>
      </w:r>
    </w:p>
    <w:p w14:paraId="211FDA42" w14:textId="77777777" w:rsidR="00A3098F" w:rsidRPr="00741D53" w:rsidRDefault="00A3098F" w:rsidP="00A3098F">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w:t>
      </w:r>
      <w:r w:rsidRPr="00741D53">
        <w:rPr>
          <w:rFonts w:ascii="Times New Roman" w:eastAsiaTheme="minorHAnsi" w:hAnsi="Times New Roman"/>
          <w:sz w:val="22"/>
          <w:szCs w:val="22"/>
          <w:lang w:eastAsia="en-US"/>
        </w:rPr>
        <w:tab/>
        <w:t>az érintett személyes adatok kategóriái;</w:t>
      </w:r>
    </w:p>
    <w:p w14:paraId="5E04E806" w14:textId="77777777" w:rsidR="00A3098F" w:rsidRPr="00741D53" w:rsidRDefault="00A3098F" w:rsidP="00A3098F">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w:t>
      </w:r>
      <w:r w:rsidRPr="00741D53">
        <w:rPr>
          <w:rFonts w:ascii="Times New Roman" w:eastAsiaTheme="minorHAnsi" w:hAnsi="Times New Roman"/>
          <w:sz w:val="22"/>
          <w:szCs w:val="22"/>
          <w:lang w:eastAsia="en-US"/>
        </w:rPr>
        <w:tab/>
        <w:t>azon címzettek vagy címzettek kategóriái, akikkel, illetve amelyekkel a személyes adatokat közölték vagy közölni fogják, ideértve különösen a harmadik országbeli címzetteket, illetve a nemzetközi szervezeteket;</w:t>
      </w:r>
    </w:p>
    <w:p w14:paraId="7D46040B" w14:textId="77777777" w:rsidR="00A3098F" w:rsidRPr="00741D53" w:rsidRDefault="00A3098F" w:rsidP="00A3098F">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w:t>
      </w:r>
      <w:r w:rsidRPr="00741D53">
        <w:rPr>
          <w:rFonts w:ascii="Times New Roman" w:eastAsiaTheme="minorHAnsi" w:hAnsi="Times New Roman"/>
          <w:sz w:val="22"/>
          <w:szCs w:val="22"/>
          <w:lang w:eastAsia="en-US"/>
        </w:rPr>
        <w:tab/>
        <w:t>adott esetben a személyes adatok tárolásának tervezett időtartama, vagy ha ez nem lehetséges, ezen időtartam meghatározásának szempontjai.</w:t>
      </w:r>
    </w:p>
    <w:p w14:paraId="02162059"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Helyesbítés: Az érintett jogosult arra, hogy kérésére az adatkezelő indokolatlan késedelem nélkül helyesbítse a rá vonatkozó pontatlan személyes adatokat.</w:t>
      </w:r>
    </w:p>
    <w:p w14:paraId="25E39DAC"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Törlés: Az érintett jogosult arra, hogy kérésére az adatkezelő indokolatlan késedelem nélkül törölje a rá vonatkozó személyes adatokat, az adatkezelő pedig köteles arra, hogy az érintettre vonatkozó személyes adatokat indokolatlan késedelem nélkül törölje, ha</w:t>
      </w:r>
    </w:p>
    <w:p w14:paraId="282490D3" w14:textId="77777777" w:rsidR="00A3098F" w:rsidRPr="00741D53" w:rsidRDefault="00A3098F" w:rsidP="00A3098F">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w:t>
      </w:r>
      <w:r w:rsidRPr="00741D53">
        <w:rPr>
          <w:rFonts w:ascii="Times New Roman" w:eastAsiaTheme="minorHAnsi" w:hAnsi="Times New Roman"/>
          <w:sz w:val="22"/>
          <w:szCs w:val="22"/>
          <w:lang w:eastAsia="en-US"/>
        </w:rPr>
        <w:tab/>
        <w:t>a személyes adatokra már nincs szükség abból a célból, amelyből azokat gyűjtötték vagy más módon kezelték;</w:t>
      </w:r>
    </w:p>
    <w:p w14:paraId="1DD4C81E" w14:textId="77777777" w:rsidR="00A3098F" w:rsidRPr="00741D53" w:rsidRDefault="00A3098F" w:rsidP="00A3098F">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w:t>
      </w:r>
      <w:r w:rsidRPr="00741D53">
        <w:rPr>
          <w:rFonts w:ascii="Times New Roman" w:eastAsiaTheme="minorHAnsi" w:hAnsi="Times New Roman"/>
          <w:sz w:val="22"/>
          <w:szCs w:val="22"/>
          <w:lang w:eastAsia="en-US"/>
        </w:rPr>
        <w:tab/>
        <w:t>az érintett visszavonja a hozzájárulását, és az adatkezelésnek nincs más jogalapja;</w:t>
      </w:r>
    </w:p>
    <w:p w14:paraId="070DFC19" w14:textId="77777777" w:rsidR="00A3098F" w:rsidRPr="00741D53" w:rsidRDefault="00A3098F" w:rsidP="00A3098F">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w:t>
      </w:r>
      <w:r w:rsidRPr="00741D53">
        <w:rPr>
          <w:rFonts w:ascii="Times New Roman" w:eastAsiaTheme="minorHAnsi" w:hAnsi="Times New Roman"/>
          <w:sz w:val="22"/>
          <w:szCs w:val="22"/>
          <w:lang w:eastAsia="en-US"/>
        </w:rPr>
        <w:tab/>
        <w:t>az érintett tiltakozik az adatkezelés ellen, és nincs elsőbbséget élvező jogszerű ok az adatkezelésre;</w:t>
      </w:r>
    </w:p>
    <w:p w14:paraId="3E8CEC5A" w14:textId="77777777" w:rsidR="00A3098F" w:rsidRPr="00741D53" w:rsidRDefault="00A3098F" w:rsidP="00A3098F">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w:t>
      </w:r>
      <w:r w:rsidRPr="00741D53">
        <w:rPr>
          <w:rFonts w:ascii="Times New Roman" w:eastAsiaTheme="minorHAnsi" w:hAnsi="Times New Roman"/>
          <w:sz w:val="22"/>
          <w:szCs w:val="22"/>
          <w:lang w:eastAsia="en-US"/>
        </w:rPr>
        <w:tab/>
        <w:t>a személyes adatokat jogellenesen kezelték;</w:t>
      </w:r>
    </w:p>
    <w:p w14:paraId="3F54050C" w14:textId="77777777" w:rsidR="00A3098F" w:rsidRPr="00741D53" w:rsidRDefault="00A3098F" w:rsidP="00A3098F">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w:t>
      </w:r>
      <w:r w:rsidRPr="00741D53">
        <w:rPr>
          <w:rFonts w:ascii="Times New Roman" w:eastAsiaTheme="minorHAnsi" w:hAnsi="Times New Roman"/>
          <w:sz w:val="22"/>
          <w:szCs w:val="22"/>
          <w:lang w:eastAsia="en-US"/>
        </w:rPr>
        <w:tab/>
        <w:t>a személyes adatokat az adatkezelőre alkalmazandó uniós vagy tagállami jogban előírt jogi kötelezettség teljesítéséhez törölni kell.</w:t>
      </w:r>
    </w:p>
    <w:p w14:paraId="15527AB9"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Korlátozás: az érintett jogosult arra, hogy kérésére az adatkezelő korlátozza az adatkezelést - a tárolt személyes adatok megjelölése jövőbeli kezelésük korlátozása céljából.</w:t>
      </w:r>
    </w:p>
    <w:p w14:paraId="183ACB20"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Tiltakozás: az érintett nyilatkozata, amellyel személyes adatainak kezelését kifogásolja, és az adatkezelés megszüntetését, illetve a kezelt adatok törlését kéri.</w:t>
      </w:r>
    </w:p>
    <w:p w14:paraId="228F3BC8"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Érintett: bármely meghatározott, személyes adat alapján azonosított vagy – közvetlenül, vagy közvetve – azonosítható természetes személy.</w:t>
      </w:r>
    </w:p>
    <w:p w14:paraId="6BF52120"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Adatkezelő: az a természetes vagy jogi személy, közhatalmi szerv, ügynökség vagy bármely egyéb szerv, amely a személyes adatok kezelésének céljait és eszközeit önállóan vagy másokkal együtt meghatározza; ha az adatkezelés céljait és eszközeit az uniós vagy a tagállami jog határozza meg, az adatkezelőt vagy az adatkezelő kijelölésére vonatkozó különös szempontokat az uniós vagy a tagállami jog is meghatározhatja.</w:t>
      </w:r>
    </w:p>
    <w:p w14:paraId="3604AEAE"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lastRenderedPageBreak/>
        <w:t>Adatfeldolgozó: az a természetes vagy jogi személy, illetve jogi személyiséggel nem rendelkező szervezet, aki vagy amely az adatkezelővel kötött szerződése alapján - beleértve a jogszabály rendelkezése alapján történő szerződéskötést is - adatok feldolgozását végzi.</w:t>
      </w:r>
    </w:p>
    <w:p w14:paraId="6CAE0BF8"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Harmadik személy: olyan természetes vagy jogi személy, illetve jogi személyiséggel nem rendelkező szervezet, aki vagy amely nem azonos az érintettel, az adatkezelővel vagy az adatfeldolgozóval.</w:t>
      </w:r>
    </w:p>
    <w:p w14:paraId="6C0E2339"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Adatkezelés: az alkalmazott eljárástól függetlenül az adatokon végzett bármely művelet vagy a műveletek összessége, így különösen gyűjtése, felvétele, rögzítése, rendszerezése, tárolása, megváltoztatása, felhasználása, lekérdezése, továbbítása, nyilvánosságra hozatala, összehangolása vagy összekapcsolása, zárolása, törlése és megsemmisítése, valamint az adatok további felhasználásának megakadályozása, fénykép-, hang- vagy képfelvétel készítése, valamint a személy azonosítására alkalmas fizikai jellemzők (pl. ujj- vagy tenyérnyomat, DNS-minta, íriszkép) rögzítése.</w:t>
      </w:r>
    </w:p>
    <w:p w14:paraId="756A44E7"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Adattovábbítás: ha az adatot meghatározott harmadik személy számára hozzáférhetővé teszik. Nyilvánosságra hozatal: ha az adatot bárki számára hozzáférhetővé teszik.</w:t>
      </w:r>
    </w:p>
    <w:p w14:paraId="08E25439"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Adattörlés: az adatok felismerhetetlenné tétele oly módon, hogy a helyreállításuk többé nem lehetséges.</w:t>
      </w:r>
    </w:p>
    <w:p w14:paraId="6DC5BD63"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Adatmegsemmisítés: az adatokat tartalmazó adathordozó teljes fizikai megsemmisítése. Adatfeldolgozás: az adatkezelési műveletekhez kapcsolódó technikai feladatok elvégzése, függetlenül a műveletek végrehajtásához alkalmazott módszertől és eszköztől, valamint az alkalmazás helyétől, feltéve, hogy a technikai feladatot az adatokon végzik.</w:t>
      </w:r>
    </w:p>
    <w:p w14:paraId="55FF5F06"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Álnevesítés: a személyes adatok olyan módon történő kezelése, amelynek következtében további információk felhasználása nélkül többé már nem állapítható meg, hogy a személyes adat mely konkrét természetes személyre vonatkozik, feltéve, hogy az ilyen további információt külön tárolják, és technikai és szervezési intézkedések megtételével biztosított, hogy azonosított vagy azonosítható természetes személyekhez ezt a személyes adatot nem lehet kapcsolni.</w:t>
      </w:r>
    </w:p>
    <w:p w14:paraId="40ED3DED" w14:textId="77777777" w:rsidR="00A3098F" w:rsidRPr="00741D53" w:rsidRDefault="00A3098F" w:rsidP="00A3098F">
      <w:pPr>
        <w:suppressAutoHyphens/>
        <w:spacing w:after="160" w:line="259" w:lineRule="auto"/>
        <w:jc w:val="left"/>
        <w:rPr>
          <w:rFonts w:ascii="Times New Roman" w:eastAsiaTheme="minorHAnsi" w:hAnsi="Times New Roman"/>
          <w:b/>
          <w:sz w:val="22"/>
          <w:szCs w:val="22"/>
          <w:lang w:eastAsia="en-US"/>
        </w:rPr>
      </w:pPr>
      <w:r w:rsidRPr="00741D53">
        <w:rPr>
          <w:rFonts w:ascii="Times New Roman" w:eastAsiaTheme="minorHAnsi" w:hAnsi="Times New Roman"/>
          <w:b/>
          <w:sz w:val="22"/>
          <w:szCs w:val="22"/>
          <w:lang w:eastAsia="en-US"/>
        </w:rPr>
        <w:t>3. A KEZELT SZEMÉLYES ADATOK KATEGÓRIÁI</w:t>
      </w:r>
    </w:p>
    <w:p w14:paraId="1215F8A9" w14:textId="10A19E08" w:rsidR="004A75C7" w:rsidRPr="00B73167" w:rsidRDefault="00A3098F" w:rsidP="00A3098F">
      <w:pPr>
        <w:suppressAutoHyphens/>
        <w:spacing w:after="160" w:line="259" w:lineRule="auto"/>
        <w:rPr>
          <w:rFonts w:ascii="Times New Roman" w:eastAsiaTheme="minorHAnsi" w:hAnsi="Times New Roman"/>
          <w:b/>
          <w:sz w:val="22"/>
          <w:szCs w:val="22"/>
          <w:lang w:eastAsia="en-US"/>
        </w:rPr>
      </w:pPr>
      <w:r w:rsidRPr="00B73167">
        <w:rPr>
          <w:rFonts w:ascii="Times New Roman" w:eastAsiaTheme="minorHAnsi" w:hAnsi="Times New Roman"/>
          <w:b/>
          <w:sz w:val="22"/>
          <w:szCs w:val="22"/>
          <w:lang w:eastAsia="en-US"/>
        </w:rPr>
        <w:t xml:space="preserve">3.1. A Pannon Egyetem </w:t>
      </w:r>
      <w:r w:rsidR="007A593E" w:rsidRPr="00B73167">
        <w:rPr>
          <w:rFonts w:ascii="Times New Roman" w:eastAsiaTheme="minorHAnsi" w:hAnsi="Times New Roman"/>
          <w:b/>
          <w:sz w:val="22"/>
          <w:szCs w:val="22"/>
          <w:lang w:eastAsia="en-US"/>
        </w:rPr>
        <w:t xml:space="preserve">SAS Bizottság által, mint speciális igényű hallgatói regisztrációval, valamint a pszichológiai tanácsadással </w:t>
      </w:r>
      <w:r w:rsidRPr="00B73167">
        <w:rPr>
          <w:rFonts w:ascii="Times New Roman" w:eastAsiaTheme="minorHAnsi" w:hAnsi="Times New Roman"/>
          <w:b/>
          <w:sz w:val="22"/>
          <w:szCs w:val="22"/>
          <w:lang w:eastAsia="en-US"/>
        </w:rPr>
        <w:t xml:space="preserve">összefüggő adatkezelés </w:t>
      </w:r>
    </w:p>
    <w:p w14:paraId="428F14FF" w14:textId="2C4301FA" w:rsidR="004A75C7" w:rsidRPr="00B73167" w:rsidRDefault="00A3098F" w:rsidP="00A3098F">
      <w:pPr>
        <w:suppressAutoHyphens/>
        <w:spacing w:after="160" w:line="259" w:lineRule="auto"/>
        <w:rPr>
          <w:rFonts w:ascii="Times New Roman" w:eastAsiaTheme="minorHAnsi" w:hAnsi="Times New Roman"/>
          <w:b/>
          <w:sz w:val="22"/>
          <w:szCs w:val="22"/>
          <w:lang w:eastAsia="en-US"/>
        </w:rPr>
      </w:pPr>
      <w:r w:rsidRPr="00B73167">
        <w:rPr>
          <w:rFonts w:ascii="Times New Roman" w:eastAsiaTheme="minorHAnsi" w:hAnsi="Times New Roman"/>
          <w:b/>
          <w:sz w:val="22"/>
          <w:szCs w:val="22"/>
          <w:lang w:eastAsia="en-US"/>
        </w:rPr>
        <w:t xml:space="preserve">3.1.1. </w:t>
      </w:r>
      <w:r w:rsidR="004A75C7" w:rsidRPr="00B73167">
        <w:rPr>
          <w:rFonts w:ascii="Times New Roman" w:eastAsiaTheme="minorHAnsi" w:hAnsi="Times New Roman"/>
          <w:b/>
          <w:sz w:val="22"/>
          <w:szCs w:val="22"/>
          <w:lang w:eastAsia="en-US"/>
        </w:rPr>
        <w:t>Adat</w:t>
      </w:r>
      <w:r w:rsidRPr="00B73167">
        <w:rPr>
          <w:rFonts w:ascii="Times New Roman" w:eastAsiaTheme="minorHAnsi" w:hAnsi="Times New Roman"/>
          <w:b/>
          <w:sz w:val="22"/>
          <w:szCs w:val="22"/>
          <w:lang w:eastAsia="en-US"/>
        </w:rPr>
        <w:t xml:space="preserve">lap kitöltése </w:t>
      </w:r>
    </w:p>
    <w:p w14:paraId="1D9955A1" w14:textId="06A2B087" w:rsidR="007A593E" w:rsidRPr="00B73167" w:rsidRDefault="00A3098F" w:rsidP="00A3098F">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b/>
          <w:sz w:val="22"/>
          <w:szCs w:val="22"/>
          <w:lang w:eastAsia="en-US"/>
        </w:rPr>
        <w:t>Adatkezelés célja:</w:t>
      </w:r>
      <w:r w:rsidRPr="00B73167">
        <w:rPr>
          <w:rFonts w:ascii="Times New Roman" w:eastAsiaTheme="minorHAnsi" w:hAnsi="Times New Roman"/>
          <w:sz w:val="22"/>
          <w:szCs w:val="22"/>
          <w:lang w:eastAsia="en-US"/>
        </w:rPr>
        <w:t xml:space="preserve"> </w:t>
      </w:r>
      <w:r w:rsidR="007A593E" w:rsidRPr="00B73167">
        <w:rPr>
          <w:rFonts w:ascii="Times New Roman" w:eastAsiaTheme="minorHAnsi" w:hAnsi="Times New Roman"/>
          <w:sz w:val="22"/>
          <w:szCs w:val="22"/>
          <w:lang w:eastAsia="en-US"/>
        </w:rPr>
        <w:t>A Pannon Egyetem SAS Bizottságba, mint speciális igényű hallgatói regisztrációhoz, valamint a pszichológiai tanácsadásra jelentkezéshez.</w:t>
      </w:r>
    </w:p>
    <w:p w14:paraId="45D782BB" w14:textId="784960A1" w:rsidR="00FA23BE" w:rsidRPr="00741D53" w:rsidRDefault="00A3098F" w:rsidP="00741D53">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b/>
          <w:sz w:val="22"/>
          <w:szCs w:val="22"/>
          <w:lang w:eastAsia="en-US"/>
        </w:rPr>
        <w:t>Kezelt adatok köre:</w:t>
      </w:r>
      <w:r w:rsidRPr="00B73167">
        <w:rPr>
          <w:rFonts w:ascii="Times New Roman" w:eastAsiaTheme="minorHAnsi" w:hAnsi="Times New Roman"/>
          <w:sz w:val="22"/>
          <w:szCs w:val="22"/>
          <w:lang w:eastAsia="en-US"/>
        </w:rPr>
        <w:t xml:space="preserve"> </w:t>
      </w:r>
    </w:p>
    <w:p w14:paraId="77BF2BD4" w14:textId="77777777" w:rsidR="00FA23BE" w:rsidRPr="00741D53" w:rsidRDefault="00FA23BE" w:rsidP="00FA23BE">
      <w:pPr>
        <w:tabs>
          <w:tab w:val="center" w:pos="6804"/>
        </w:tabs>
        <w:rPr>
          <w:rFonts w:ascii="Times New Roman" w:hAnsi="Times New Roman"/>
          <w:b/>
          <w:bCs/>
          <w:sz w:val="22"/>
          <w:szCs w:val="22"/>
        </w:rPr>
      </w:pPr>
      <w:r w:rsidRPr="00741D53">
        <w:rPr>
          <w:rFonts w:ascii="Times New Roman" w:hAnsi="Times New Roman"/>
          <w:b/>
          <w:bCs/>
          <w:sz w:val="22"/>
          <w:szCs w:val="22"/>
        </w:rPr>
        <w:t>I. Személyes adatok</w:t>
      </w:r>
    </w:p>
    <w:p w14:paraId="7C01536E" w14:textId="77777777" w:rsidR="00FA23BE" w:rsidRPr="00741D53" w:rsidRDefault="00FA23BE" w:rsidP="00741D53">
      <w:pPr>
        <w:tabs>
          <w:tab w:val="center" w:pos="6804"/>
        </w:tabs>
        <w:spacing w:after="120"/>
        <w:ind w:left="708"/>
        <w:rPr>
          <w:rFonts w:ascii="Times New Roman" w:hAnsi="Times New Roman"/>
          <w:sz w:val="22"/>
          <w:szCs w:val="22"/>
        </w:rPr>
      </w:pPr>
      <w:r w:rsidRPr="00741D53">
        <w:rPr>
          <w:rFonts w:ascii="Times New Roman" w:hAnsi="Times New Roman"/>
          <w:sz w:val="22"/>
          <w:szCs w:val="22"/>
        </w:rPr>
        <w:t>Hallgató neve:</w:t>
      </w:r>
    </w:p>
    <w:p w14:paraId="59EAA70F" w14:textId="77777777" w:rsidR="00FA23BE" w:rsidRPr="00741D53" w:rsidRDefault="00FA23BE" w:rsidP="00741D53">
      <w:pPr>
        <w:tabs>
          <w:tab w:val="center" w:pos="6804"/>
        </w:tabs>
        <w:spacing w:after="120"/>
        <w:ind w:left="708"/>
        <w:rPr>
          <w:rFonts w:ascii="Times New Roman" w:hAnsi="Times New Roman"/>
          <w:sz w:val="22"/>
          <w:szCs w:val="22"/>
        </w:rPr>
      </w:pPr>
      <w:proofErr w:type="spellStart"/>
      <w:r w:rsidRPr="00741D53">
        <w:rPr>
          <w:rFonts w:ascii="Times New Roman" w:hAnsi="Times New Roman"/>
          <w:sz w:val="22"/>
          <w:szCs w:val="22"/>
        </w:rPr>
        <w:t>Neptun</w:t>
      </w:r>
      <w:proofErr w:type="spellEnd"/>
      <w:r w:rsidRPr="00741D53">
        <w:rPr>
          <w:rFonts w:ascii="Times New Roman" w:hAnsi="Times New Roman"/>
          <w:sz w:val="22"/>
          <w:szCs w:val="22"/>
        </w:rPr>
        <w:t xml:space="preserve"> kódja:</w:t>
      </w:r>
    </w:p>
    <w:p w14:paraId="1A17CD48" w14:textId="77777777" w:rsidR="00FA23BE" w:rsidRPr="00741D53" w:rsidRDefault="00FA23BE" w:rsidP="00741D53">
      <w:pPr>
        <w:tabs>
          <w:tab w:val="center" w:pos="6804"/>
        </w:tabs>
        <w:spacing w:after="120"/>
        <w:ind w:left="708"/>
        <w:rPr>
          <w:rFonts w:ascii="Times New Roman" w:hAnsi="Times New Roman"/>
          <w:sz w:val="22"/>
          <w:szCs w:val="22"/>
        </w:rPr>
      </w:pPr>
      <w:r w:rsidRPr="00741D53">
        <w:rPr>
          <w:rFonts w:ascii="Times New Roman" w:hAnsi="Times New Roman"/>
          <w:sz w:val="22"/>
          <w:szCs w:val="22"/>
        </w:rPr>
        <w:t xml:space="preserve">Kar, szak: </w:t>
      </w:r>
    </w:p>
    <w:p w14:paraId="1E2B0D0A" w14:textId="77777777" w:rsidR="00FA23BE" w:rsidRPr="00741D53" w:rsidRDefault="00FA23BE" w:rsidP="00741D53">
      <w:pPr>
        <w:tabs>
          <w:tab w:val="center" w:pos="6804"/>
        </w:tabs>
        <w:spacing w:after="120"/>
        <w:ind w:left="708"/>
        <w:rPr>
          <w:rFonts w:ascii="Times New Roman" w:hAnsi="Times New Roman"/>
          <w:sz w:val="22"/>
          <w:szCs w:val="22"/>
        </w:rPr>
      </w:pPr>
      <w:r w:rsidRPr="00741D53">
        <w:rPr>
          <w:rFonts w:ascii="Times New Roman" w:hAnsi="Times New Roman"/>
          <w:sz w:val="22"/>
          <w:szCs w:val="22"/>
        </w:rPr>
        <w:t xml:space="preserve">Tagozat: </w:t>
      </w:r>
    </w:p>
    <w:p w14:paraId="749FEFDA" w14:textId="77777777" w:rsidR="00FA23BE" w:rsidRPr="00741D53" w:rsidRDefault="00FA23BE" w:rsidP="00741D53">
      <w:pPr>
        <w:tabs>
          <w:tab w:val="center" w:pos="6804"/>
        </w:tabs>
        <w:spacing w:after="120"/>
        <w:ind w:left="708"/>
        <w:rPr>
          <w:rFonts w:ascii="Times New Roman" w:hAnsi="Times New Roman"/>
          <w:sz w:val="22"/>
          <w:szCs w:val="22"/>
        </w:rPr>
      </w:pPr>
      <w:r w:rsidRPr="00741D53">
        <w:rPr>
          <w:rFonts w:ascii="Times New Roman" w:hAnsi="Times New Roman"/>
          <w:sz w:val="22"/>
          <w:szCs w:val="22"/>
        </w:rPr>
        <w:t xml:space="preserve">Képzési szint: </w:t>
      </w:r>
    </w:p>
    <w:p w14:paraId="36C17961" w14:textId="77777777" w:rsidR="00FA23BE" w:rsidRPr="00741D53" w:rsidRDefault="00FA23BE" w:rsidP="00741D53">
      <w:pPr>
        <w:tabs>
          <w:tab w:val="center" w:pos="6804"/>
        </w:tabs>
        <w:spacing w:after="120"/>
        <w:ind w:left="708"/>
        <w:rPr>
          <w:rFonts w:ascii="Times New Roman" w:hAnsi="Times New Roman"/>
          <w:sz w:val="22"/>
          <w:szCs w:val="22"/>
        </w:rPr>
      </w:pPr>
      <w:r w:rsidRPr="00741D53">
        <w:rPr>
          <w:rFonts w:ascii="Times New Roman" w:hAnsi="Times New Roman"/>
          <w:sz w:val="22"/>
          <w:szCs w:val="22"/>
        </w:rPr>
        <w:t xml:space="preserve">Születési hely, idő: </w:t>
      </w:r>
    </w:p>
    <w:p w14:paraId="375A4964" w14:textId="77777777" w:rsidR="00FA23BE" w:rsidRPr="00741D53" w:rsidRDefault="00FA23BE" w:rsidP="00741D53">
      <w:pPr>
        <w:tabs>
          <w:tab w:val="center" w:pos="6804"/>
        </w:tabs>
        <w:spacing w:after="120"/>
        <w:ind w:left="708"/>
        <w:rPr>
          <w:rFonts w:ascii="Times New Roman" w:hAnsi="Times New Roman"/>
          <w:sz w:val="22"/>
          <w:szCs w:val="22"/>
        </w:rPr>
      </w:pPr>
      <w:r w:rsidRPr="00741D53">
        <w:rPr>
          <w:rFonts w:ascii="Times New Roman" w:hAnsi="Times New Roman"/>
          <w:sz w:val="22"/>
          <w:szCs w:val="22"/>
        </w:rPr>
        <w:t xml:space="preserve">Levelezési cím: </w:t>
      </w:r>
    </w:p>
    <w:p w14:paraId="1DBE624A" w14:textId="77777777" w:rsidR="00FA23BE" w:rsidRPr="00741D53" w:rsidRDefault="00FA23BE" w:rsidP="00741D53">
      <w:pPr>
        <w:tabs>
          <w:tab w:val="center" w:pos="6804"/>
        </w:tabs>
        <w:spacing w:after="120"/>
        <w:ind w:left="708"/>
        <w:rPr>
          <w:rFonts w:ascii="Times New Roman" w:hAnsi="Times New Roman"/>
          <w:sz w:val="22"/>
          <w:szCs w:val="22"/>
        </w:rPr>
      </w:pPr>
      <w:r w:rsidRPr="00741D53">
        <w:rPr>
          <w:rFonts w:ascii="Times New Roman" w:hAnsi="Times New Roman"/>
          <w:sz w:val="22"/>
          <w:szCs w:val="22"/>
        </w:rPr>
        <w:t xml:space="preserve">Telefonszám: </w:t>
      </w:r>
    </w:p>
    <w:p w14:paraId="2BCD6602" w14:textId="77777777" w:rsidR="00FA23BE" w:rsidRPr="00741D53" w:rsidRDefault="00FA23BE" w:rsidP="00741D53">
      <w:pPr>
        <w:tabs>
          <w:tab w:val="center" w:pos="6804"/>
        </w:tabs>
        <w:spacing w:after="120"/>
        <w:ind w:left="708"/>
        <w:rPr>
          <w:rFonts w:ascii="Times New Roman" w:hAnsi="Times New Roman"/>
          <w:sz w:val="22"/>
          <w:szCs w:val="22"/>
        </w:rPr>
      </w:pPr>
      <w:r w:rsidRPr="00741D53">
        <w:rPr>
          <w:rFonts w:ascii="Times New Roman" w:hAnsi="Times New Roman"/>
          <w:sz w:val="22"/>
          <w:szCs w:val="22"/>
        </w:rPr>
        <w:lastRenderedPageBreak/>
        <w:t xml:space="preserve">E-mail cím: </w:t>
      </w:r>
    </w:p>
    <w:p w14:paraId="01CF2C41" w14:textId="77777777" w:rsidR="00FA23BE" w:rsidRPr="00741D53" w:rsidRDefault="00FA23BE" w:rsidP="00741D53">
      <w:pPr>
        <w:tabs>
          <w:tab w:val="center" w:pos="6804"/>
        </w:tabs>
        <w:spacing w:after="120"/>
        <w:ind w:left="708"/>
        <w:rPr>
          <w:rFonts w:ascii="Times New Roman" w:hAnsi="Times New Roman"/>
          <w:sz w:val="22"/>
          <w:szCs w:val="22"/>
        </w:rPr>
      </w:pPr>
      <w:r w:rsidRPr="00741D53">
        <w:rPr>
          <w:rFonts w:ascii="Times New Roman" w:hAnsi="Times New Roman"/>
          <w:sz w:val="22"/>
          <w:szCs w:val="22"/>
        </w:rPr>
        <w:t xml:space="preserve">Beiratkozás időpontja: </w:t>
      </w:r>
    </w:p>
    <w:p w14:paraId="03E15EB5" w14:textId="77777777" w:rsidR="00FA23BE" w:rsidRPr="00741D53" w:rsidRDefault="00FA23BE" w:rsidP="00741D53">
      <w:pPr>
        <w:tabs>
          <w:tab w:val="center" w:pos="6804"/>
        </w:tabs>
        <w:spacing w:after="120"/>
        <w:ind w:left="708"/>
        <w:rPr>
          <w:rFonts w:ascii="Times New Roman" w:hAnsi="Times New Roman"/>
          <w:sz w:val="22"/>
          <w:szCs w:val="22"/>
        </w:rPr>
      </w:pPr>
      <w:r w:rsidRPr="00741D53">
        <w:rPr>
          <w:rFonts w:ascii="Times New Roman" w:hAnsi="Times New Roman"/>
          <w:sz w:val="22"/>
          <w:szCs w:val="22"/>
        </w:rPr>
        <w:t>Regisztráció időpontja:</w:t>
      </w:r>
    </w:p>
    <w:p w14:paraId="0EF94A8E" w14:textId="77777777" w:rsidR="00FA23BE" w:rsidRPr="00741D53" w:rsidRDefault="00FA23BE" w:rsidP="00FA23BE">
      <w:pPr>
        <w:tabs>
          <w:tab w:val="center" w:pos="6804"/>
          <w:tab w:val="left" w:pos="8931"/>
        </w:tabs>
        <w:rPr>
          <w:rFonts w:ascii="Times New Roman" w:hAnsi="Times New Roman"/>
          <w:sz w:val="22"/>
          <w:szCs w:val="22"/>
        </w:rPr>
      </w:pPr>
    </w:p>
    <w:p w14:paraId="7C8CD96A" w14:textId="4048E394" w:rsidR="00FA23BE" w:rsidRPr="00741D53" w:rsidRDefault="00FA23BE" w:rsidP="00FA23BE">
      <w:pPr>
        <w:tabs>
          <w:tab w:val="center" w:pos="6804"/>
          <w:tab w:val="left" w:pos="8931"/>
        </w:tabs>
        <w:rPr>
          <w:rFonts w:ascii="Times New Roman" w:hAnsi="Times New Roman"/>
          <w:b/>
          <w:bCs/>
          <w:sz w:val="22"/>
          <w:szCs w:val="22"/>
        </w:rPr>
      </w:pPr>
      <w:r w:rsidRPr="00741D53">
        <w:rPr>
          <w:rFonts w:ascii="Times New Roman" w:hAnsi="Times New Roman"/>
          <w:b/>
          <w:bCs/>
          <w:sz w:val="22"/>
          <w:szCs w:val="22"/>
        </w:rPr>
        <w:t>II. Fogyatékosság típusa, súlyossága</w:t>
      </w:r>
    </w:p>
    <w:p w14:paraId="427DAA26" w14:textId="26DD7EEF" w:rsidR="00FA23BE" w:rsidRPr="00741D53" w:rsidRDefault="00FA23BE" w:rsidP="00741D53">
      <w:pPr>
        <w:tabs>
          <w:tab w:val="center" w:pos="6804"/>
          <w:tab w:val="left" w:pos="8931"/>
        </w:tabs>
        <w:spacing w:before="160"/>
        <w:ind w:left="708"/>
        <w:rPr>
          <w:rFonts w:ascii="Times New Roman" w:hAnsi="Times New Roman"/>
          <w:sz w:val="22"/>
          <w:szCs w:val="22"/>
        </w:rPr>
      </w:pPr>
      <w:r w:rsidRPr="00741D53">
        <w:rPr>
          <w:rFonts w:ascii="Times New Roman" w:hAnsi="Times New Roman"/>
          <w:b/>
          <w:bCs/>
          <w:sz w:val="22"/>
          <w:szCs w:val="22"/>
        </w:rPr>
        <w:t xml:space="preserve">Pszichés fejlődési zavar: </w:t>
      </w:r>
      <w:r w:rsidRPr="00741D53">
        <w:rPr>
          <w:rFonts w:ascii="Times New Roman" w:hAnsi="Times New Roman"/>
          <w:bCs/>
          <w:sz w:val="22"/>
          <w:szCs w:val="22"/>
        </w:rPr>
        <w:t>diszlexia</w:t>
      </w:r>
      <w:r w:rsidRPr="00741D53">
        <w:rPr>
          <w:rFonts w:ascii="Times New Roman" w:hAnsi="Times New Roman"/>
          <w:sz w:val="22"/>
          <w:szCs w:val="22"/>
          <w:u w:val="single"/>
        </w:rPr>
        <w:t>;</w:t>
      </w:r>
      <w:r w:rsidRPr="00741D53">
        <w:rPr>
          <w:rFonts w:ascii="Times New Roman" w:hAnsi="Times New Roman"/>
          <w:sz w:val="22"/>
          <w:szCs w:val="22"/>
        </w:rPr>
        <w:t xml:space="preserve"> diszgráfia; </w:t>
      </w:r>
      <w:proofErr w:type="spellStart"/>
      <w:r w:rsidRPr="00741D53">
        <w:rPr>
          <w:rFonts w:ascii="Times New Roman" w:hAnsi="Times New Roman"/>
          <w:sz w:val="22"/>
          <w:szCs w:val="22"/>
        </w:rPr>
        <w:t>diszkalkulia</w:t>
      </w:r>
      <w:proofErr w:type="spellEnd"/>
      <w:r w:rsidRPr="00741D53">
        <w:rPr>
          <w:rFonts w:ascii="Times New Roman" w:hAnsi="Times New Roman"/>
          <w:sz w:val="22"/>
          <w:szCs w:val="22"/>
        </w:rPr>
        <w:t>; diszortográfia; kevert tanulási zavar; hiperaktivitás; figyelemzavar; magatartásszabályozási zavar;</w:t>
      </w:r>
      <w:r w:rsidRPr="00741D53">
        <w:rPr>
          <w:rFonts w:ascii="Times New Roman" w:hAnsi="Times New Roman"/>
          <w:sz w:val="22"/>
          <w:szCs w:val="22"/>
        </w:rPr>
        <w:br/>
        <w:t>egyéb.</w:t>
      </w:r>
    </w:p>
    <w:p w14:paraId="69F54A58" w14:textId="6A6A0745" w:rsidR="00FA23BE" w:rsidRPr="00741D53" w:rsidRDefault="00FA23BE" w:rsidP="00741D53">
      <w:pPr>
        <w:tabs>
          <w:tab w:val="center" w:pos="6804"/>
          <w:tab w:val="left" w:pos="8931"/>
        </w:tabs>
        <w:spacing w:before="160"/>
        <w:ind w:left="708"/>
        <w:rPr>
          <w:rFonts w:ascii="Times New Roman" w:hAnsi="Times New Roman"/>
          <w:sz w:val="22"/>
          <w:szCs w:val="22"/>
        </w:rPr>
      </w:pPr>
      <w:r w:rsidRPr="00741D53">
        <w:rPr>
          <w:rFonts w:ascii="Times New Roman" w:hAnsi="Times New Roman"/>
          <w:b/>
          <w:bCs/>
          <w:sz w:val="22"/>
          <w:szCs w:val="22"/>
        </w:rPr>
        <w:t>Mozgáskorlátozottság</w:t>
      </w:r>
      <w:r w:rsidRPr="00741D53">
        <w:rPr>
          <w:rFonts w:ascii="Times New Roman" w:hAnsi="Times New Roman"/>
          <w:sz w:val="22"/>
          <w:szCs w:val="22"/>
        </w:rPr>
        <w:t xml:space="preserve">: felső </w:t>
      </w:r>
      <w:proofErr w:type="spellStart"/>
      <w:r w:rsidRPr="00741D53">
        <w:rPr>
          <w:rFonts w:ascii="Times New Roman" w:hAnsi="Times New Roman"/>
          <w:sz w:val="22"/>
          <w:szCs w:val="22"/>
        </w:rPr>
        <w:t>végtago</w:t>
      </w:r>
      <w:proofErr w:type="spellEnd"/>
      <w:r w:rsidRPr="00741D53">
        <w:rPr>
          <w:rFonts w:ascii="Times New Roman" w:hAnsi="Times New Roman"/>
          <w:sz w:val="22"/>
          <w:szCs w:val="22"/>
        </w:rPr>
        <w:t>(</w:t>
      </w:r>
      <w:proofErr w:type="spellStart"/>
      <w:r w:rsidRPr="00741D53">
        <w:rPr>
          <w:rFonts w:ascii="Times New Roman" w:hAnsi="Times New Roman"/>
          <w:sz w:val="22"/>
          <w:szCs w:val="22"/>
        </w:rPr>
        <w:t>ka</w:t>
      </w:r>
      <w:proofErr w:type="spellEnd"/>
      <w:r w:rsidRPr="00741D53">
        <w:rPr>
          <w:rFonts w:ascii="Times New Roman" w:hAnsi="Times New Roman"/>
          <w:sz w:val="22"/>
          <w:szCs w:val="22"/>
        </w:rPr>
        <w:t xml:space="preserve">)t érintő; alsó </w:t>
      </w:r>
      <w:proofErr w:type="spellStart"/>
      <w:r w:rsidRPr="00741D53">
        <w:rPr>
          <w:rFonts w:ascii="Times New Roman" w:hAnsi="Times New Roman"/>
          <w:sz w:val="22"/>
          <w:szCs w:val="22"/>
        </w:rPr>
        <w:t>végtago</w:t>
      </w:r>
      <w:proofErr w:type="spellEnd"/>
      <w:r w:rsidRPr="00741D53">
        <w:rPr>
          <w:rFonts w:ascii="Times New Roman" w:hAnsi="Times New Roman"/>
          <w:sz w:val="22"/>
          <w:szCs w:val="22"/>
        </w:rPr>
        <w:t>(</w:t>
      </w:r>
      <w:proofErr w:type="spellStart"/>
      <w:r w:rsidRPr="00741D53">
        <w:rPr>
          <w:rFonts w:ascii="Times New Roman" w:hAnsi="Times New Roman"/>
          <w:sz w:val="22"/>
          <w:szCs w:val="22"/>
        </w:rPr>
        <w:t>ka</w:t>
      </w:r>
      <w:proofErr w:type="spellEnd"/>
      <w:r w:rsidRPr="00741D53">
        <w:rPr>
          <w:rFonts w:ascii="Times New Roman" w:hAnsi="Times New Roman"/>
          <w:sz w:val="22"/>
          <w:szCs w:val="22"/>
        </w:rPr>
        <w:t xml:space="preserve">)t érintő; </w:t>
      </w:r>
      <w:r w:rsidRPr="00741D53">
        <w:rPr>
          <w:rFonts w:ascii="Times New Roman" w:hAnsi="Times New Roman"/>
          <w:sz w:val="22"/>
          <w:szCs w:val="22"/>
        </w:rPr>
        <w:br/>
        <w:t>egyéb.</w:t>
      </w:r>
    </w:p>
    <w:p w14:paraId="02320A4F" w14:textId="77777777" w:rsidR="00FA23BE" w:rsidRPr="00741D53" w:rsidRDefault="00FA23BE" w:rsidP="00741D53">
      <w:pPr>
        <w:tabs>
          <w:tab w:val="center" w:pos="6804"/>
          <w:tab w:val="left" w:pos="8931"/>
        </w:tabs>
        <w:spacing w:before="160"/>
        <w:ind w:left="708"/>
        <w:rPr>
          <w:rFonts w:ascii="Times New Roman" w:hAnsi="Times New Roman"/>
          <w:sz w:val="22"/>
          <w:szCs w:val="22"/>
        </w:rPr>
      </w:pPr>
      <w:r w:rsidRPr="00741D53">
        <w:rPr>
          <w:rFonts w:ascii="Times New Roman" w:hAnsi="Times New Roman"/>
          <w:i/>
          <w:iCs/>
          <w:sz w:val="22"/>
          <w:szCs w:val="22"/>
        </w:rPr>
        <w:t>Segédeszközök használata</w:t>
      </w:r>
      <w:r w:rsidRPr="00741D53">
        <w:rPr>
          <w:rFonts w:ascii="Times New Roman" w:hAnsi="Times New Roman"/>
          <w:sz w:val="22"/>
          <w:szCs w:val="22"/>
        </w:rPr>
        <w:t xml:space="preserve">: kerekesszék; </w:t>
      </w:r>
      <w:proofErr w:type="spellStart"/>
      <w:r w:rsidRPr="00741D53">
        <w:rPr>
          <w:rFonts w:ascii="Times New Roman" w:hAnsi="Times New Roman"/>
          <w:sz w:val="22"/>
          <w:szCs w:val="22"/>
        </w:rPr>
        <w:t>támbot</w:t>
      </w:r>
      <w:proofErr w:type="spellEnd"/>
      <w:r w:rsidRPr="00741D53">
        <w:rPr>
          <w:rFonts w:ascii="Times New Roman" w:hAnsi="Times New Roman"/>
          <w:sz w:val="22"/>
          <w:szCs w:val="22"/>
        </w:rPr>
        <w:t>; egyéb közlekedést, helyváltoztatást segítő eszköz; a közlekedést, helyváltoztatást segítő eszközt nem használ</w:t>
      </w:r>
    </w:p>
    <w:p w14:paraId="54C2213C" w14:textId="77777777" w:rsidR="00FA23BE" w:rsidRPr="00741D53" w:rsidRDefault="00FA23BE" w:rsidP="00741D53">
      <w:pPr>
        <w:tabs>
          <w:tab w:val="center" w:pos="6804"/>
          <w:tab w:val="left" w:pos="8931"/>
        </w:tabs>
        <w:spacing w:before="160"/>
        <w:ind w:left="708"/>
        <w:rPr>
          <w:rFonts w:ascii="Times New Roman" w:hAnsi="Times New Roman"/>
          <w:sz w:val="22"/>
          <w:szCs w:val="22"/>
        </w:rPr>
      </w:pPr>
      <w:r w:rsidRPr="00741D53">
        <w:rPr>
          <w:rFonts w:ascii="Times New Roman" w:hAnsi="Times New Roman"/>
          <w:b/>
          <w:bCs/>
          <w:sz w:val="22"/>
          <w:szCs w:val="22"/>
        </w:rPr>
        <w:t>Látássérülés</w:t>
      </w:r>
      <w:r w:rsidRPr="00741D53">
        <w:rPr>
          <w:rFonts w:ascii="Times New Roman" w:hAnsi="Times New Roman"/>
          <w:sz w:val="22"/>
          <w:szCs w:val="22"/>
        </w:rPr>
        <w:t xml:space="preserve">: gyengénlátás (V=0,1-0,3 és/vagy látótérszűkület); </w:t>
      </w:r>
      <w:proofErr w:type="spellStart"/>
      <w:r w:rsidRPr="00741D53">
        <w:rPr>
          <w:rFonts w:ascii="Times New Roman" w:hAnsi="Times New Roman"/>
          <w:sz w:val="22"/>
          <w:szCs w:val="22"/>
        </w:rPr>
        <w:t>aliglátás</w:t>
      </w:r>
      <w:proofErr w:type="spellEnd"/>
      <w:r w:rsidRPr="00741D53">
        <w:rPr>
          <w:rFonts w:ascii="Times New Roman" w:hAnsi="Times New Roman"/>
          <w:sz w:val="22"/>
          <w:szCs w:val="22"/>
        </w:rPr>
        <w:t xml:space="preserve"> (V&lt;0,1 és/vagy látótérszűkület); vakság</w:t>
      </w:r>
    </w:p>
    <w:p w14:paraId="3681DEE8" w14:textId="77777777" w:rsidR="00FA23BE" w:rsidRPr="00741D53" w:rsidRDefault="00FA23BE" w:rsidP="00741D53">
      <w:pPr>
        <w:tabs>
          <w:tab w:val="center" w:pos="6804"/>
          <w:tab w:val="left" w:pos="8931"/>
        </w:tabs>
        <w:spacing w:before="160"/>
        <w:ind w:left="708"/>
        <w:rPr>
          <w:rFonts w:ascii="Times New Roman" w:hAnsi="Times New Roman"/>
          <w:sz w:val="22"/>
          <w:szCs w:val="22"/>
        </w:rPr>
      </w:pPr>
      <w:r w:rsidRPr="00741D53">
        <w:rPr>
          <w:rFonts w:ascii="Times New Roman" w:hAnsi="Times New Roman"/>
          <w:i/>
          <w:iCs/>
          <w:sz w:val="22"/>
          <w:szCs w:val="22"/>
        </w:rPr>
        <w:t>Közlekedés</w:t>
      </w:r>
      <w:r w:rsidRPr="00741D53">
        <w:rPr>
          <w:rFonts w:ascii="Times New Roman" w:hAnsi="Times New Roman"/>
          <w:sz w:val="22"/>
          <w:szCs w:val="22"/>
        </w:rPr>
        <w:t>: fehér botot használ; látó kísérőt igényel; vakvezető kutyát (és fehérbotot) használ; nem igényel eszközt, vagy látó kísérőt</w:t>
      </w:r>
    </w:p>
    <w:p w14:paraId="2F51282C" w14:textId="77777777" w:rsidR="00FA23BE" w:rsidRPr="00741D53" w:rsidRDefault="00FA23BE" w:rsidP="00741D53">
      <w:pPr>
        <w:tabs>
          <w:tab w:val="center" w:pos="6804"/>
          <w:tab w:val="left" w:pos="8931"/>
        </w:tabs>
        <w:spacing w:before="160"/>
        <w:ind w:left="708"/>
        <w:rPr>
          <w:rFonts w:ascii="Times New Roman" w:hAnsi="Times New Roman"/>
          <w:sz w:val="22"/>
          <w:szCs w:val="22"/>
        </w:rPr>
      </w:pPr>
      <w:r w:rsidRPr="00741D53">
        <w:rPr>
          <w:rFonts w:ascii="Times New Roman" w:hAnsi="Times New Roman"/>
          <w:b/>
          <w:bCs/>
          <w:sz w:val="22"/>
          <w:szCs w:val="22"/>
        </w:rPr>
        <w:t>Hallássérülés</w:t>
      </w:r>
      <w:r w:rsidRPr="00741D53">
        <w:rPr>
          <w:rFonts w:ascii="Times New Roman" w:hAnsi="Times New Roman"/>
          <w:sz w:val="22"/>
          <w:szCs w:val="22"/>
        </w:rPr>
        <w:t>: enyhe nagyothallás (25-40 dB); közepes mértékű nagyothallás (40-60 dB); súlyos nagyothallás (60-90 dB); siketség (90 dB felett)</w:t>
      </w:r>
    </w:p>
    <w:p w14:paraId="577EFB2C" w14:textId="77777777" w:rsidR="00FA23BE" w:rsidRPr="00741D53" w:rsidRDefault="00FA23BE" w:rsidP="00741D53">
      <w:pPr>
        <w:tabs>
          <w:tab w:val="center" w:pos="6804"/>
          <w:tab w:val="left" w:pos="8931"/>
        </w:tabs>
        <w:spacing w:before="160"/>
        <w:ind w:left="708"/>
        <w:rPr>
          <w:rFonts w:ascii="Times New Roman" w:hAnsi="Times New Roman"/>
          <w:sz w:val="22"/>
          <w:szCs w:val="22"/>
        </w:rPr>
      </w:pPr>
      <w:r w:rsidRPr="00741D53">
        <w:rPr>
          <w:rFonts w:ascii="Times New Roman" w:hAnsi="Times New Roman"/>
          <w:i/>
          <w:iCs/>
          <w:sz w:val="22"/>
          <w:szCs w:val="22"/>
        </w:rPr>
        <w:t>Segédeszközök használata</w:t>
      </w:r>
      <w:r w:rsidRPr="00741D53">
        <w:rPr>
          <w:rFonts w:ascii="Times New Roman" w:hAnsi="Times New Roman"/>
          <w:sz w:val="22"/>
          <w:szCs w:val="22"/>
        </w:rPr>
        <w:t xml:space="preserve">: hallókészüléket használ; adó-vevő készüléket használ; </w:t>
      </w:r>
      <w:proofErr w:type="spellStart"/>
      <w:r w:rsidRPr="00741D53">
        <w:rPr>
          <w:rFonts w:ascii="Times New Roman" w:hAnsi="Times New Roman"/>
          <w:sz w:val="22"/>
          <w:szCs w:val="22"/>
        </w:rPr>
        <w:t>cochleaimplantált</w:t>
      </w:r>
      <w:proofErr w:type="spellEnd"/>
      <w:r w:rsidRPr="00741D53">
        <w:rPr>
          <w:rFonts w:ascii="Times New Roman" w:hAnsi="Times New Roman"/>
          <w:sz w:val="22"/>
          <w:szCs w:val="22"/>
        </w:rPr>
        <w:t>; nem használ eszközt</w:t>
      </w:r>
    </w:p>
    <w:p w14:paraId="3D76A2FF" w14:textId="224C9073" w:rsidR="00FA23BE" w:rsidRPr="00741D53" w:rsidRDefault="00FA23BE" w:rsidP="00741D53">
      <w:pPr>
        <w:tabs>
          <w:tab w:val="center" w:pos="6804"/>
          <w:tab w:val="left" w:pos="8931"/>
        </w:tabs>
        <w:spacing w:before="160"/>
        <w:ind w:left="708"/>
        <w:rPr>
          <w:rFonts w:ascii="Times New Roman" w:hAnsi="Times New Roman"/>
          <w:sz w:val="22"/>
          <w:szCs w:val="22"/>
        </w:rPr>
      </w:pPr>
      <w:r w:rsidRPr="00741D53">
        <w:rPr>
          <w:rFonts w:ascii="Times New Roman" w:hAnsi="Times New Roman"/>
          <w:b/>
          <w:bCs/>
          <w:sz w:val="22"/>
          <w:szCs w:val="22"/>
        </w:rPr>
        <w:t>Beszédfogyatékosság</w:t>
      </w:r>
      <w:r w:rsidRPr="00741D53">
        <w:rPr>
          <w:rFonts w:ascii="Times New Roman" w:hAnsi="Times New Roman"/>
          <w:sz w:val="22"/>
          <w:szCs w:val="22"/>
        </w:rPr>
        <w:t xml:space="preserve"> típusa: dadogás; hadarás; </w:t>
      </w:r>
      <w:proofErr w:type="spellStart"/>
      <w:r w:rsidRPr="00741D53">
        <w:rPr>
          <w:rFonts w:ascii="Times New Roman" w:hAnsi="Times New Roman"/>
          <w:sz w:val="22"/>
          <w:szCs w:val="22"/>
        </w:rPr>
        <w:t>diszfázia</w:t>
      </w:r>
      <w:proofErr w:type="spellEnd"/>
      <w:r w:rsidRPr="00741D53">
        <w:rPr>
          <w:rFonts w:ascii="Times New Roman" w:hAnsi="Times New Roman"/>
          <w:sz w:val="22"/>
          <w:szCs w:val="22"/>
        </w:rPr>
        <w:t xml:space="preserve">; afázia; </w:t>
      </w:r>
      <w:proofErr w:type="spellStart"/>
      <w:r w:rsidRPr="00741D53">
        <w:rPr>
          <w:rFonts w:ascii="Times New Roman" w:hAnsi="Times New Roman"/>
          <w:sz w:val="22"/>
          <w:szCs w:val="22"/>
        </w:rPr>
        <w:t>diszlália</w:t>
      </w:r>
      <w:proofErr w:type="spellEnd"/>
      <w:r w:rsidRPr="00741D53">
        <w:rPr>
          <w:rFonts w:ascii="Times New Roman" w:hAnsi="Times New Roman"/>
          <w:sz w:val="22"/>
          <w:szCs w:val="22"/>
        </w:rPr>
        <w:t xml:space="preserve">; </w:t>
      </w:r>
      <w:proofErr w:type="spellStart"/>
      <w:r w:rsidRPr="00741D53">
        <w:rPr>
          <w:rFonts w:ascii="Times New Roman" w:hAnsi="Times New Roman"/>
          <w:sz w:val="22"/>
          <w:szCs w:val="22"/>
        </w:rPr>
        <w:t>diszfónia</w:t>
      </w:r>
      <w:proofErr w:type="spellEnd"/>
      <w:r w:rsidRPr="00741D53">
        <w:rPr>
          <w:rFonts w:ascii="Times New Roman" w:hAnsi="Times New Roman"/>
          <w:sz w:val="22"/>
          <w:szCs w:val="22"/>
        </w:rPr>
        <w:t xml:space="preserve">; orrhangzós beszéd; </w:t>
      </w:r>
      <w:proofErr w:type="spellStart"/>
      <w:r w:rsidRPr="00741D53">
        <w:rPr>
          <w:rFonts w:ascii="Times New Roman" w:hAnsi="Times New Roman"/>
          <w:sz w:val="22"/>
          <w:szCs w:val="22"/>
        </w:rPr>
        <w:t>diszartria</w:t>
      </w:r>
      <w:proofErr w:type="spellEnd"/>
      <w:r w:rsidRPr="00741D53">
        <w:rPr>
          <w:rFonts w:ascii="Times New Roman" w:hAnsi="Times New Roman"/>
          <w:sz w:val="22"/>
          <w:szCs w:val="22"/>
        </w:rPr>
        <w:t xml:space="preserve">; </w:t>
      </w:r>
      <w:proofErr w:type="spellStart"/>
      <w:r w:rsidRPr="00741D53">
        <w:rPr>
          <w:rFonts w:ascii="Times New Roman" w:hAnsi="Times New Roman"/>
          <w:sz w:val="22"/>
          <w:szCs w:val="22"/>
        </w:rPr>
        <w:t>mutizmus</w:t>
      </w:r>
      <w:proofErr w:type="spellEnd"/>
      <w:r w:rsidRPr="00741D53">
        <w:rPr>
          <w:rFonts w:ascii="Times New Roman" w:hAnsi="Times New Roman"/>
          <w:sz w:val="22"/>
          <w:szCs w:val="22"/>
        </w:rPr>
        <w:t xml:space="preserve">; súlyos </w:t>
      </w:r>
      <w:proofErr w:type="spellStart"/>
      <w:r w:rsidRPr="00741D53">
        <w:rPr>
          <w:rFonts w:ascii="Times New Roman" w:hAnsi="Times New Roman"/>
          <w:sz w:val="22"/>
          <w:szCs w:val="22"/>
        </w:rPr>
        <w:t>beszédészelelési</w:t>
      </w:r>
      <w:proofErr w:type="spellEnd"/>
      <w:r w:rsidRPr="00741D53">
        <w:rPr>
          <w:rFonts w:ascii="Times New Roman" w:hAnsi="Times New Roman"/>
          <w:sz w:val="22"/>
          <w:szCs w:val="22"/>
        </w:rPr>
        <w:t>- és megértési zavar; centrális pöszeség; egyéb</w:t>
      </w:r>
    </w:p>
    <w:p w14:paraId="0B57EC94" w14:textId="77777777" w:rsidR="00FA23BE" w:rsidRPr="00741D53" w:rsidRDefault="00FA23BE" w:rsidP="00741D53">
      <w:pPr>
        <w:tabs>
          <w:tab w:val="center" w:pos="6804"/>
          <w:tab w:val="left" w:pos="8931"/>
        </w:tabs>
        <w:spacing w:before="160"/>
        <w:ind w:left="708"/>
        <w:rPr>
          <w:rFonts w:ascii="Times New Roman" w:hAnsi="Times New Roman"/>
          <w:b/>
          <w:bCs/>
          <w:sz w:val="22"/>
          <w:szCs w:val="22"/>
        </w:rPr>
      </w:pPr>
      <w:r w:rsidRPr="00741D53">
        <w:rPr>
          <w:rFonts w:ascii="Times New Roman" w:hAnsi="Times New Roman"/>
          <w:b/>
          <w:bCs/>
          <w:sz w:val="22"/>
          <w:szCs w:val="22"/>
        </w:rPr>
        <w:t>Autizmus spektrum zavar/</w:t>
      </w:r>
      <w:proofErr w:type="spellStart"/>
      <w:r w:rsidRPr="00741D53">
        <w:rPr>
          <w:rFonts w:ascii="Times New Roman" w:hAnsi="Times New Roman"/>
          <w:b/>
          <w:bCs/>
          <w:sz w:val="22"/>
          <w:szCs w:val="22"/>
        </w:rPr>
        <w:t>Asperger</w:t>
      </w:r>
      <w:proofErr w:type="spellEnd"/>
      <w:r w:rsidRPr="00741D53">
        <w:rPr>
          <w:rFonts w:ascii="Times New Roman" w:hAnsi="Times New Roman"/>
          <w:b/>
          <w:bCs/>
          <w:sz w:val="22"/>
          <w:szCs w:val="22"/>
        </w:rPr>
        <w:t xml:space="preserve"> szindróma</w:t>
      </w:r>
    </w:p>
    <w:p w14:paraId="471B985F" w14:textId="77777777" w:rsidR="00FA23BE" w:rsidRPr="00741D53" w:rsidRDefault="00FA23BE" w:rsidP="00741D53">
      <w:pPr>
        <w:tabs>
          <w:tab w:val="center" w:pos="6804"/>
          <w:tab w:val="left" w:pos="8931"/>
        </w:tabs>
        <w:spacing w:before="160"/>
        <w:ind w:left="708"/>
        <w:rPr>
          <w:rFonts w:ascii="Times New Roman" w:hAnsi="Times New Roman"/>
          <w:b/>
          <w:bCs/>
          <w:sz w:val="22"/>
          <w:szCs w:val="22"/>
        </w:rPr>
      </w:pPr>
      <w:r w:rsidRPr="00741D53">
        <w:rPr>
          <w:rFonts w:ascii="Times New Roman" w:hAnsi="Times New Roman"/>
          <w:b/>
          <w:bCs/>
          <w:sz w:val="22"/>
          <w:szCs w:val="22"/>
        </w:rPr>
        <w:t xml:space="preserve">Beilleszkedési, tanulási, magatartási nehézséggel élő </w:t>
      </w:r>
      <w:r w:rsidRPr="00741D53">
        <w:rPr>
          <w:rFonts w:ascii="Times New Roman" w:hAnsi="Times New Roman"/>
          <w:sz w:val="22"/>
          <w:szCs w:val="22"/>
        </w:rPr>
        <w:t>(BTMN)</w:t>
      </w:r>
    </w:p>
    <w:p w14:paraId="08B14D9B" w14:textId="5413916A" w:rsidR="00FA23BE" w:rsidRPr="00741D53" w:rsidRDefault="00FA23BE" w:rsidP="00741D53">
      <w:pPr>
        <w:tabs>
          <w:tab w:val="center" w:pos="6804"/>
          <w:tab w:val="left" w:pos="8931"/>
        </w:tabs>
        <w:spacing w:before="160"/>
        <w:ind w:left="708"/>
        <w:rPr>
          <w:rFonts w:ascii="Times New Roman" w:hAnsi="Times New Roman"/>
          <w:sz w:val="22"/>
          <w:szCs w:val="22"/>
        </w:rPr>
      </w:pPr>
      <w:r w:rsidRPr="00741D53">
        <w:rPr>
          <w:rFonts w:ascii="Times New Roman" w:hAnsi="Times New Roman"/>
          <w:b/>
          <w:bCs/>
          <w:sz w:val="22"/>
          <w:szCs w:val="22"/>
        </w:rPr>
        <w:t>Krónikus/tartós betegség diagnózisa</w:t>
      </w:r>
      <w:r w:rsidRPr="00741D53">
        <w:rPr>
          <w:rFonts w:ascii="Times New Roman" w:hAnsi="Times New Roman"/>
          <w:sz w:val="22"/>
          <w:szCs w:val="22"/>
        </w:rPr>
        <w:t xml:space="preserve">: </w:t>
      </w:r>
    </w:p>
    <w:p w14:paraId="60B360C6" w14:textId="2257C9BF" w:rsidR="004153FD" w:rsidRPr="00B73167" w:rsidRDefault="004153FD" w:rsidP="00A3098F">
      <w:pPr>
        <w:suppressAutoHyphens/>
        <w:spacing w:after="160" w:line="259" w:lineRule="auto"/>
        <w:rPr>
          <w:rFonts w:ascii="Times New Roman" w:eastAsiaTheme="minorHAnsi" w:hAnsi="Times New Roman"/>
          <w:b/>
          <w:sz w:val="22"/>
          <w:szCs w:val="22"/>
          <w:lang w:eastAsia="en-US"/>
        </w:rPr>
      </w:pPr>
    </w:p>
    <w:p w14:paraId="44D0F9B1" w14:textId="08FB3445" w:rsidR="00757BBF" w:rsidRPr="00B73167" w:rsidRDefault="00757BBF" w:rsidP="00757BBF">
      <w:pPr>
        <w:suppressAutoHyphens/>
        <w:spacing w:after="160" w:line="259" w:lineRule="auto"/>
        <w:rPr>
          <w:rFonts w:ascii="Times New Roman" w:eastAsiaTheme="minorHAnsi" w:hAnsi="Times New Roman"/>
          <w:b/>
          <w:sz w:val="22"/>
          <w:szCs w:val="22"/>
          <w:lang w:eastAsia="en-US"/>
        </w:rPr>
      </w:pPr>
      <w:r w:rsidRPr="00B73167">
        <w:rPr>
          <w:rFonts w:ascii="Times New Roman" w:eastAsiaTheme="minorHAnsi" w:hAnsi="Times New Roman"/>
          <w:b/>
          <w:sz w:val="22"/>
          <w:szCs w:val="22"/>
          <w:lang w:eastAsia="en-US"/>
        </w:rPr>
        <w:t xml:space="preserve">III. A fogyatékossággal élő hallgatók által igénybe vehető szolgáltatások a Pannon Egyetemen </w:t>
      </w:r>
    </w:p>
    <w:p w14:paraId="2007C3C2" w14:textId="77777777" w:rsidR="00757BBF" w:rsidRPr="00741D53" w:rsidRDefault="00757BBF" w:rsidP="00741D53">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1. a gyakorlati követelmények teljesítése alóli részleges vagy teljes felmentés, illetve annak más formában történő teljesítése,</w:t>
      </w:r>
    </w:p>
    <w:p w14:paraId="64EDB5C0" w14:textId="77777777" w:rsidR="00757BBF" w:rsidRPr="00741D53" w:rsidRDefault="00757BBF" w:rsidP="00741D53">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 xml:space="preserve">2. a számonkérés formájának egyénre szabása </w:t>
      </w:r>
    </w:p>
    <w:p w14:paraId="0E628382" w14:textId="77777777" w:rsidR="00757BBF" w:rsidRPr="00741D53" w:rsidRDefault="00757BBF" w:rsidP="00741D53">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2.1.</w:t>
      </w:r>
      <w:r w:rsidRPr="00741D53">
        <w:rPr>
          <w:rFonts w:ascii="Times New Roman" w:eastAsiaTheme="minorHAnsi" w:hAnsi="Times New Roman"/>
          <w:sz w:val="22"/>
          <w:szCs w:val="22"/>
          <w:lang w:eastAsia="en-US"/>
        </w:rPr>
        <w:tab/>
        <w:t>az írásbeli vizsga szóbelivel, a szóbeli vizsga írásbelivel történő helyettesítése,</w:t>
      </w:r>
    </w:p>
    <w:p w14:paraId="745BD642" w14:textId="77777777" w:rsidR="00757BBF" w:rsidRPr="00741D53" w:rsidRDefault="00757BBF" w:rsidP="00741D53">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2.2.</w:t>
      </w:r>
      <w:r w:rsidRPr="00741D53">
        <w:rPr>
          <w:rFonts w:ascii="Times New Roman" w:eastAsiaTheme="minorHAnsi" w:hAnsi="Times New Roman"/>
          <w:sz w:val="22"/>
          <w:szCs w:val="22"/>
          <w:lang w:eastAsia="en-US"/>
        </w:rPr>
        <w:tab/>
        <w:t>szóbeli vizsgáztatás során – hallgatói igény esetén – jelnyelvi vagy orális tolmács biztosítása)</w:t>
      </w:r>
    </w:p>
    <w:p w14:paraId="02379F7C" w14:textId="77777777" w:rsidR="00757BBF" w:rsidRPr="00741D53" w:rsidRDefault="00757BBF" w:rsidP="00741D53">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2.3.</w:t>
      </w:r>
      <w:r w:rsidRPr="00741D53">
        <w:rPr>
          <w:rFonts w:ascii="Times New Roman" w:eastAsiaTheme="minorHAnsi" w:hAnsi="Times New Roman"/>
          <w:sz w:val="22"/>
          <w:szCs w:val="22"/>
          <w:lang w:eastAsia="en-US"/>
        </w:rPr>
        <w:tab/>
        <w:t>a teljesítésre rendelkezésre álló időtartam növelése (A nem fogyatékossággal élő hallgatókra megállapított felkészülési időnél hosszabb felkészülési idő biztosítása. A hosszabb felkészülési időt a nem fogyatékossággal élő hallgatókra megállapított időtartamhoz képest legalább 30%-kal hosszabb időtartamban kell megállapítani.)</w:t>
      </w:r>
    </w:p>
    <w:p w14:paraId="2AEE151D" w14:textId="77777777" w:rsidR="00757BBF" w:rsidRPr="00741D53" w:rsidRDefault="00757BBF" w:rsidP="00741D53">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lastRenderedPageBreak/>
        <w:t>2.4.</w:t>
      </w:r>
      <w:r w:rsidRPr="00741D53">
        <w:rPr>
          <w:rFonts w:ascii="Times New Roman" w:eastAsiaTheme="minorHAnsi" w:hAnsi="Times New Roman"/>
          <w:sz w:val="22"/>
          <w:szCs w:val="22"/>
          <w:lang w:eastAsia="en-US"/>
        </w:rPr>
        <w:tab/>
        <w:t>a vizsgán a szükséges segédeszközök (különösen számítógép, írógép, helyesírási szótár, értelmező szótár, szinonima szótár) biztosítása</w:t>
      </w:r>
    </w:p>
    <w:p w14:paraId="0AACD4CE" w14:textId="77777777" w:rsidR="00757BBF" w:rsidRPr="00741D53" w:rsidRDefault="00757BBF" w:rsidP="00741D53">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2.5.</w:t>
      </w:r>
      <w:r w:rsidRPr="00741D53">
        <w:rPr>
          <w:rFonts w:ascii="Times New Roman" w:eastAsiaTheme="minorHAnsi" w:hAnsi="Times New Roman"/>
          <w:sz w:val="22"/>
          <w:szCs w:val="22"/>
          <w:lang w:eastAsia="en-US"/>
        </w:rPr>
        <w:tab/>
        <w:t>vizsgáknál a hallgató várakozási idejének minimálisra csökkentése,</w:t>
      </w:r>
    </w:p>
    <w:p w14:paraId="236C9018" w14:textId="77777777" w:rsidR="00757BBF" w:rsidRPr="00741D53" w:rsidRDefault="00757BBF" w:rsidP="00741D53">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2.6.</w:t>
      </w:r>
      <w:r w:rsidRPr="00741D53">
        <w:rPr>
          <w:rFonts w:ascii="Times New Roman" w:eastAsiaTheme="minorHAnsi" w:hAnsi="Times New Roman"/>
          <w:sz w:val="22"/>
          <w:szCs w:val="22"/>
          <w:lang w:eastAsia="en-US"/>
        </w:rPr>
        <w:tab/>
        <w:t>a hosszabb időtartamú vizsga több részletben való megtartása, vagy a vizsga helyiségének elhagyása nélküli szünetek, vagy mozgásos aktivitás engedélyezése, érzelmi megnyilvánulások tolerálása,</w:t>
      </w:r>
    </w:p>
    <w:p w14:paraId="16E0B779" w14:textId="77777777" w:rsidR="00757BBF" w:rsidRPr="00741D53" w:rsidRDefault="00757BBF" w:rsidP="00741D53">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2.7.</w:t>
      </w:r>
      <w:r w:rsidRPr="00741D53">
        <w:rPr>
          <w:rFonts w:ascii="Times New Roman" w:eastAsiaTheme="minorHAnsi" w:hAnsi="Times New Roman"/>
          <w:sz w:val="22"/>
          <w:szCs w:val="22"/>
          <w:lang w:eastAsia="en-US"/>
        </w:rPr>
        <w:tab/>
        <w:t>külön vizsga a többi hallgatótól elkülönítetten,</w:t>
      </w:r>
    </w:p>
    <w:p w14:paraId="45EB4CC3" w14:textId="77777777" w:rsidR="00757BBF" w:rsidRPr="00741D53" w:rsidRDefault="00757BBF" w:rsidP="00741D53">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2.8.</w:t>
      </w:r>
      <w:r w:rsidRPr="00741D53">
        <w:rPr>
          <w:rFonts w:ascii="Times New Roman" w:eastAsiaTheme="minorHAnsi" w:hAnsi="Times New Roman"/>
          <w:sz w:val="22"/>
          <w:szCs w:val="22"/>
          <w:lang w:eastAsia="en-US"/>
        </w:rPr>
        <w:tab/>
        <w:t>az egyéni sajátosságok függvényében a szóbeli vizsgáztatás során – hallgatói igény esetén – a kérdések leírása vagy többszöri megismétlése, komplex kérdések részegységekre történő lebontása, segítség az elvárások és kérdések tisztázásához,</w:t>
      </w:r>
    </w:p>
    <w:p w14:paraId="6EECAA55" w14:textId="77777777" w:rsidR="00757BBF" w:rsidRPr="00741D53" w:rsidRDefault="00757BBF" w:rsidP="00741D53">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2.9.</w:t>
      </w:r>
      <w:r w:rsidRPr="00741D53">
        <w:rPr>
          <w:rFonts w:ascii="Times New Roman" w:eastAsiaTheme="minorHAnsi" w:hAnsi="Times New Roman"/>
          <w:sz w:val="22"/>
          <w:szCs w:val="22"/>
          <w:lang w:eastAsia="en-US"/>
        </w:rPr>
        <w:tab/>
        <w:t>számonkérés során segítségadás az elvárások és kérdések tisztázásához, szóbeli vizsgánál a feltett kérdések, utasítások írásban való megjelenítése, megfogalmazásuk egyszerűsítése,</w:t>
      </w:r>
    </w:p>
    <w:p w14:paraId="084F6263" w14:textId="77777777" w:rsidR="00757BBF" w:rsidRPr="00741D53" w:rsidRDefault="00757BBF" w:rsidP="00741D53">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3. az érthetőség és a megértés szempontjából az előadásokon és vizsgákon az elhangzottak egyidejű írásban való megjelenítése a hallgató részére,</w:t>
      </w:r>
    </w:p>
    <w:p w14:paraId="687E2BD5" w14:textId="77777777" w:rsidR="00757BBF" w:rsidRPr="00741D53" w:rsidRDefault="00757BBF" w:rsidP="00741D53">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4. az előadások, gyakorlatok és vizsgák alkalmával a kérdések, tételek hanghordozó eszközön, digitálisan, pontírásban vagy nagyításban történő hozzáférhetősége,</w:t>
      </w:r>
    </w:p>
    <w:p w14:paraId="4B64693D" w14:textId="77777777" w:rsidR="00757BBF" w:rsidRPr="00741D53" w:rsidRDefault="00757BBF" w:rsidP="00741D53">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5. oklevélhez előírt nyelvi követelmények, nyelvvizsgák alóli felmentés (mentesítés a nyelvvizsga vagy annak egy része, illetve szintje alól)</w:t>
      </w:r>
    </w:p>
    <w:p w14:paraId="66262159" w14:textId="77777777" w:rsidR="00757BBF" w:rsidRPr="00741D53" w:rsidRDefault="00757BBF" w:rsidP="00741D53">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6. tantárgyi egyéni felkészítés; korrepetálás,</w:t>
      </w:r>
    </w:p>
    <w:p w14:paraId="5FDA4B84" w14:textId="77777777" w:rsidR="00757BBF" w:rsidRPr="00741D53" w:rsidRDefault="00757BBF" w:rsidP="00741D53">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7. ingyenes fénymásolás, nyomtatás, szkennelés</w:t>
      </w:r>
    </w:p>
    <w:p w14:paraId="548FEE47" w14:textId="77777777" w:rsidR="00757BBF" w:rsidRPr="00741D53" w:rsidRDefault="00757BBF" w:rsidP="00741D53">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8. tanulmányi és mentálhigiénés tanácsadás</w:t>
      </w:r>
    </w:p>
    <w:p w14:paraId="30B50624" w14:textId="77777777" w:rsidR="00757BBF" w:rsidRPr="00741D53" w:rsidRDefault="00757BBF" w:rsidP="00741D53">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9. akadálymentes kollégiumi férőhely</w:t>
      </w:r>
    </w:p>
    <w:p w14:paraId="2BB95F95" w14:textId="77777777" w:rsidR="00757BBF" w:rsidRPr="00741D53" w:rsidRDefault="00757BBF" w:rsidP="00741D53">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10. pszichés segítségnyújtás</w:t>
      </w:r>
    </w:p>
    <w:p w14:paraId="1CE3655A" w14:textId="472C490C" w:rsidR="00757BBF" w:rsidRPr="00741D53" w:rsidRDefault="00757BBF" w:rsidP="00741D53">
      <w:pPr>
        <w:suppressAutoHyphens/>
        <w:spacing w:after="160" w:line="259" w:lineRule="auto"/>
        <w:ind w:left="708"/>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11. egyéb igények</w:t>
      </w:r>
    </w:p>
    <w:p w14:paraId="3DE9592E" w14:textId="39F0D2BD" w:rsidR="008A5185" w:rsidRPr="00B73167" w:rsidRDefault="00A3098F" w:rsidP="00A3098F">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b/>
          <w:sz w:val="22"/>
          <w:szCs w:val="22"/>
          <w:lang w:eastAsia="en-US"/>
        </w:rPr>
        <w:t>Adatkezelés ideje:</w:t>
      </w:r>
      <w:r w:rsidR="008A5185" w:rsidRPr="00B73167">
        <w:rPr>
          <w:rFonts w:ascii="Times New Roman" w:eastAsiaTheme="minorHAnsi" w:hAnsi="Times New Roman"/>
          <w:sz w:val="22"/>
          <w:szCs w:val="22"/>
          <w:lang w:eastAsia="en-US"/>
        </w:rPr>
        <w:t xml:space="preserve"> Az Érintett </w:t>
      </w:r>
      <w:r w:rsidRPr="00B73167">
        <w:rPr>
          <w:rFonts w:ascii="Times New Roman" w:eastAsiaTheme="minorHAnsi" w:hAnsi="Times New Roman"/>
          <w:sz w:val="22"/>
          <w:szCs w:val="22"/>
          <w:lang w:eastAsia="en-US"/>
        </w:rPr>
        <w:t xml:space="preserve">bármikor kérheti ezen adatok törlését az Adatkezelőhöz intézett írásbeli kérelmével. Amennyiben </w:t>
      </w:r>
      <w:r w:rsidR="008A5185" w:rsidRPr="00B73167">
        <w:rPr>
          <w:rFonts w:ascii="Times New Roman" w:eastAsiaTheme="minorHAnsi" w:hAnsi="Times New Roman"/>
          <w:sz w:val="22"/>
          <w:szCs w:val="22"/>
          <w:lang w:eastAsia="en-US"/>
        </w:rPr>
        <w:t>Érintett</w:t>
      </w:r>
      <w:r w:rsidRPr="00B73167">
        <w:rPr>
          <w:rFonts w:ascii="Times New Roman" w:eastAsiaTheme="minorHAnsi" w:hAnsi="Times New Roman"/>
          <w:sz w:val="22"/>
          <w:szCs w:val="22"/>
          <w:lang w:eastAsia="en-US"/>
        </w:rPr>
        <w:t xml:space="preserve"> törlési kérelemmel nem fordul Adatkezelőhöz, úgy Adatkezelő az adatokat </w:t>
      </w:r>
      <w:proofErr w:type="gramStart"/>
      <w:r w:rsidR="00EC3B28" w:rsidRPr="00B73167">
        <w:rPr>
          <w:rFonts w:ascii="Times New Roman" w:eastAsiaTheme="minorHAnsi" w:hAnsi="Times New Roman"/>
          <w:sz w:val="22"/>
          <w:szCs w:val="22"/>
          <w:lang w:eastAsia="en-US"/>
        </w:rPr>
        <w:t>-  mivel</w:t>
      </w:r>
      <w:proofErr w:type="gramEnd"/>
      <w:r w:rsidR="00EC3B28" w:rsidRPr="00B73167">
        <w:rPr>
          <w:rFonts w:ascii="Times New Roman" w:eastAsiaTheme="minorHAnsi" w:hAnsi="Times New Roman"/>
          <w:sz w:val="22"/>
          <w:szCs w:val="22"/>
          <w:lang w:eastAsia="en-US"/>
        </w:rPr>
        <w:t xml:space="preserve"> azok </w:t>
      </w:r>
      <w:r w:rsidR="008A5185" w:rsidRPr="00B73167">
        <w:rPr>
          <w:rFonts w:ascii="Times New Roman" w:eastAsiaTheme="minorHAnsi" w:hAnsi="Times New Roman"/>
          <w:sz w:val="22"/>
          <w:szCs w:val="22"/>
          <w:lang w:eastAsia="en-US"/>
        </w:rPr>
        <w:t xml:space="preserve">a nemzeti felsőoktatásról szóló 2011. évi CCIV. törvény 3. melléklet I/B. </w:t>
      </w:r>
      <w:proofErr w:type="spellStart"/>
      <w:r w:rsidR="008A5185" w:rsidRPr="00B73167">
        <w:rPr>
          <w:rFonts w:ascii="Times New Roman" w:eastAsiaTheme="minorHAnsi" w:hAnsi="Times New Roman"/>
          <w:sz w:val="22"/>
          <w:szCs w:val="22"/>
          <w:lang w:eastAsia="en-US"/>
        </w:rPr>
        <w:t>bh</w:t>
      </w:r>
      <w:proofErr w:type="spellEnd"/>
      <w:r w:rsidR="008A5185" w:rsidRPr="00B73167">
        <w:rPr>
          <w:rFonts w:ascii="Times New Roman" w:eastAsiaTheme="minorHAnsi" w:hAnsi="Times New Roman"/>
          <w:sz w:val="22"/>
          <w:szCs w:val="22"/>
          <w:lang w:eastAsia="en-US"/>
        </w:rPr>
        <w:t>) pontja és a Pannon Egyetem Iratkezelési Szabályzata értelmében a</w:t>
      </w:r>
      <w:r w:rsidR="00EC3B28" w:rsidRPr="00B73167">
        <w:rPr>
          <w:rFonts w:ascii="Times New Roman" w:eastAsiaTheme="minorHAnsi" w:hAnsi="Times New Roman"/>
          <w:sz w:val="22"/>
          <w:szCs w:val="22"/>
          <w:lang w:eastAsia="en-US"/>
        </w:rPr>
        <w:t xml:space="preserve"> hallgatókkal kapcsolatos ügy</w:t>
      </w:r>
      <w:r w:rsidR="00077162">
        <w:rPr>
          <w:rFonts w:ascii="Times New Roman" w:eastAsiaTheme="minorHAnsi" w:hAnsi="Times New Roman"/>
          <w:sz w:val="22"/>
          <w:szCs w:val="22"/>
          <w:lang w:eastAsia="en-US"/>
        </w:rPr>
        <w:t>ként nem</w:t>
      </w:r>
      <w:r w:rsidR="008A5185" w:rsidRPr="00B73167">
        <w:rPr>
          <w:rFonts w:ascii="Times New Roman" w:eastAsiaTheme="minorHAnsi" w:hAnsi="Times New Roman"/>
          <w:sz w:val="22"/>
          <w:szCs w:val="22"/>
          <w:lang w:eastAsia="en-US"/>
        </w:rPr>
        <w:t xml:space="preserve"> selejtezhetők</w:t>
      </w:r>
      <w:r w:rsidR="00077162">
        <w:rPr>
          <w:rFonts w:ascii="Times New Roman" w:eastAsiaTheme="minorHAnsi" w:hAnsi="Times New Roman"/>
          <w:sz w:val="22"/>
          <w:szCs w:val="22"/>
          <w:lang w:eastAsia="en-US"/>
        </w:rPr>
        <w:t>.</w:t>
      </w:r>
    </w:p>
    <w:p w14:paraId="2CB47D35" w14:textId="6803BAAD" w:rsidR="00A3098F" w:rsidRPr="00B73167" w:rsidRDefault="00A3098F" w:rsidP="00A3098F">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b/>
          <w:sz w:val="22"/>
          <w:szCs w:val="22"/>
          <w:lang w:eastAsia="en-US"/>
        </w:rPr>
        <w:t>Adatkezelés jogalapja:</w:t>
      </w:r>
      <w:r w:rsidRPr="00B73167">
        <w:rPr>
          <w:rFonts w:ascii="Times New Roman" w:eastAsiaTheme="minorHAnsi" w:hAnsi="Times New Roman"/>
          <w:sz w:val="22"/>
          <w:szCs w:val="22"/>
          <w:lang w:eastAsia="en-US"/>
        </w:rPr>
        <w:t xml:space="preserve"> GDPR 6. cikk (1) b</w:t>
      </w:r>
      <w:r w:rsidR="00EC3B28" w:rsidRPr="00B73167">
        <w:rPr>
          <w:rFonts w:ascii="Times New Roman" w:eastAsiaTheme="minorHAnsi" w:hAnsi="Times New Roman"/>
          <w:sz w:val="22"/>
          <w:szCs w:val="22"/>
          <w:lang w:eastAsia="en-US"/>
        </w:rPr>
        <w:t xml:space="preserve">ekezdésének a) pontja alapján az Érintett </w:t>
      </w:r>
      <w:r w:rsidRPr="00B73167">
        <w:rPr>
          <w:rFonts w:ascii="Times New Roman" w:eastAsiaTheme="minorHAnsi" w:hAnsi="Times New Roman"/>
          <w:sz w:val="22"/>
          <w:szCs w:val="22"/>
          <w:lang w:eastAsia="en-US"/>
        </w:rPr>
        <w:t xml:space="preserve">önkéntes hozzájárulása. </w:t>
      </w:r>
    </w:p>
    <w:p w14:paraId="46138D0A" w14:textId="079B4328" w:rsidR="00011A55" w:rsidRPr="00741D53" w:rsidRDefault="008441DF" w:rsidP="00011A55">
      <w:pPr>
        <w:suppressAutoHyphens/>
        <w:spacing w:after="160" w:line="259" w:lineRule="auto"/>
        <w:rPr>
          <w:rFonts w:ascii="Times New Roman" w:eastAsiaTheme="minorHAnsi" w:hAnsi="Times New Roman"/>
          <w:b/>
          <w:sz w:val="22"/>
          <w:szCs w:val="22"/>
          <w:lang w:eastAsia="en-US"/>
        </w:rPr>
      </w:pPr>
      <w:r w:rsidRPr="00741D53">
        <w:rPr>
          <w:rFonts w:ascii="Times New Roman" w:eastAsiaTheme="minorHAnsi" w:hAnsi="Times New Roman"/>
          <w:b/>
          <w:sz w:val="22"/>
          <w:szCs w:val="22"/>
          <w:lang w:eastAsia="en-US"/>
        </w:rPr>
        <w:t>Adatfeldolgozó, kezelt személyes adatokhoz hozzáférők köre:</w:t>
      </w:r>
    </w:p>
    <w:p w14:paraId="35D40938" w14:textId="06C7CA2B" w:rsidR="00C6435E" w:rsidRDefault="00011A55" w:rsidP="00011A55">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A Pannon Egyetem a személyes adatokat a jelen tájékoztatóban meghatározott célból és az e cél megvalósulásáh</w:t>
      </w:r>
      <w:r w:rsidR="008441DF" w:rsidRPr="00B73167">
        <w:rPr>
          <w:rFonts w:ascii="Times New Roman" w:eastAsiaTheme="minorHAnsi" w:hAnsi="Times New Roman"/>
          <w:sz w:val="22"/>
          <w:szCs w:val="22"/>
          <w:lang w:eastAsia="en-US"/>
        </w:rPr>
        <w:t xml:space="preserve">oz szükséges mértékben kezeli. </w:t>
      </w:r>
      <w:r w:rsidRPr="00B73167">
        <w:rPr>
          <w:rFonts w:ascii="Times New Roman" w:eastAsiaTheme="minorHAnsi" w:hAnsi="Times New Roman"/>
          <w:sz w:val="22"/>
          <w:szCs w:val="22"/>
          <w:lang w:eastAsia="en-US"/>
        </w:rPr>
        <w:t>Az adatkezelés kapcsán az érintett személyes adatait az adatkezelő, valamint adatkezelő munkaszervezetének, azaz a</w:t>
      </w:r>
      <w:r w:rsidR="00193EE4">
        <w:rPr>
          <w:rFonts w:ascii="Times New Roman" w:eastAsiaTheme="minorHAnsi" w:hAnsi="Times New Roman"/>
          <w:sz w:val="22"/>
          <w:szCs w:val="22"/>
          <w:lang w:eastAsia="en-US"/>
        </w:rPr>
        <w:t>z</w:t>
      </w:r>
      <w:r w:rsidRPr="00B73167">
        <w:rPr>
          <w:rFonts w:ascii="Times New Roman" w:eastAsiaTheme="minorHAnsi" w:hAnsi="Times New Roman"/>
          <w:sz w:val="22"/>
          <w:szCs w:val="22"/>
          <w:lang w:eastAsia="en-US"/>
        </w:rPr>
        <w:t xml:space="preserve"> </w:t>
      </w:r>
      <w:r w:rsidR="006D2F6A" w:rsidRPr="006D2F6A">
        <w:rPr>
          <w:rFonts w:ascii="Times New Roman" w:eastAsiaTheme="minorHAnsi" w:hAnsi="Times New Roman"/>
          <w:sz w:val="22"/>
          <w:szCs w:val="22"/>
          <w:lang w:eastAsia="en-US"/>
        </w:rPr>
        <w:t>Oktatási Igazgatóság, SAS Bizottság</w:t>
      </w:r>
      <w:r w:rsidR="006D2F6A">
        <w:rPr>
          <w:rFonts w:ascii="Times New Roman" w:eastAsiaTheme="minorHAnsi" w:hAnsi="Times New Roman"/>
          <w:sz w:val="22"/>
          <w:szCs w:val="22"/>
          <w:lang w:eastAsia="en-US"/>
        </w:rPr>
        <w:t xml:space="preserve"> </w:t>
      </w:r>
      <w:r w:rsidRPr="00B73167">
        <w:rPr>
          <w:rFonts w:ascii="Times New Roman" w:eastAsiaTheme="minorHAnsi" w:hAnsi="Times New Roman"/>
          <w:sz w:val="22"/>
          <w:szCs w:val="22"/>
          <w:lang w:eastAsia="en-US"/>
        </w:rPr>
        <w:t>erre jogosult munkatársai ismerhetik meg. Azon munkatársak jogosultak a személyes adatokhoz hozzáférni, a</w:t>
      </w:r>
      <w:r w:rsidR="00C6435E">
        <w:rPr>
          <w:rFonts w:ascii="Times New Roman" w:eastAsiaTheme="minorHAnsi" w:hAnsi="Times New Roman"/>
          <w:sz w:val="22"/>
          <w:szCs w:val="22"/>
          <w:lang w:eastAsia="en-US"/>
        </w:rPr>
        <w:t xml:space="preserve">kiknek munkakörükből fakadóan </w:t>
      </w:r>
      <w:r w:rsidRPr="00B73167">
        <w:rPr>
          <w:rFonts w:ascii="Times New Roman" w:eastAsiaTheme="minorHAnsi" w:hAnsi="Times New Roman"/>
          <w:sz w:val="22"/>
          <w:szCs w:val="22"/>
          <w:lang w:eastAsia="en-US"/>
        </w:rPr>
        <w:t xml:space="preserve">a konkrét személyes adatokkal valamely feladatuk van. </w:t>
      </w:r>
    </w:p>
    <w:p w14:paraId="77168E59" w14:textId="76445093" w:rsidR="00011A55" w:rsidRPr="00B73167" w:rsidRDefault="00011A55" w:rsidP="00011A55">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lastRenderedPageBreak/>
        <w:t>Az adatkezelő nem hoz automatizált adatkezelésen alapuló döntést, illetve nem végez profilalkotást.</w:t>
      </w:r>
    </w:p>
    <w:p w14:paraId="721D76E1" w14:textId="5DC3A343" w:rsidR="00011A55" w:rsidRPr="00B73167" w:rsidRDefault="00011A55" w:rsidP="00011A55">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A személyes adatok nem kerülnek továbbításra sem </w:t>
      </w:r>
      <w:r w:rsidR="00C6435E">
        <w:rPr>
          <w:rFonts w:ascii="Times New Roman" w:eastAsiaTheme="minorHAnsi" w:hAnsi="Times New Roman"/>
          <w:sz w:val="22"/>
          <w:szCs w:val="22"/>
          <w:lang w:eastAsia="en-US"/>
        </w:rPr>
        <w:t xml:space="preserve">további Adatkezelők részére, sem </w:t>
      </w:r>
      <w:r w:rsidRPr="00B73167">
        <w:rPr>
          <w:rFonts w:ascii="Times New Roman" w:eastAsiaTheme="minorHAnsi" w:hAnsi="Times New Roman"/>
          <w:sz w:val="22"/>
          <w:szCs w:val="22"/>
          <w:lang w:eastAsia="en-US"/>
        </w:rPr>
        <w:t>harmadik országba, sem nemzetközi szervezethez. Adatfeldolgozó bevonására nem kerül sor.</w:t>
      </w:r>
    </w:p>
    <w:p w14:paraId="616C8963" w14:textId="63C616CA" w:rsidR="00A3098F" w:rsidRPr="00B73167" w:rsidRDefault="001875C4" w:rsidP="00A3098F">
      <w:pPr>
        <w:suppressAutoHyphens/>
        <w:spacing w:after="160" w:line="259" w:lineRule="auto"/>
        <w:jc w:val="left"/>
        <w:rPr>
          <w:rFonts w:ascii="Times New Roman" w:eastAsiaTheme="minorHAnsi" w:hAnsi="Times New Roman"/>
          <w:b/>
          <w:sz w:val="22"/>
          <w:szCs w:val="22"/>
          <w:lang w:eastAsia="en-US"/>
        </w:rPr>
      </w:pPr>
      <w:r w:rsidRPr="00B73167">
        <w:rPr>
          <w:rFonts w:ascii="Times New Roman" w:eastAsiaTheme="minorHAnsi" w:hAnsi="Times New Roman"/>
          <w:b/>
          <w:sz w:val="22"/>
          <w:szCs w:val="22"/>
          <w:lang w:eastAsia="en-US"/>
        </w:rPr>
        <w:t>4</w:t>
      </w:r>
      <w:r w:rsidR="00A3098F" w:rsidRPr="00B73167">
        <w:rPr>
          <w:rFonts w:ascii="Times New Roman" w:eastAsiaTheme="minorHAnsi" w:hAnsi="Times New Roman"/>
          <w:b/>
          <w:sz w:val="22"/>
          <w:szCs w:val="22"/>
          <w:lang w:eastAsia="en-US"/>
        </w:rPr>
        <w:t xml:space="preserve">. ADATBIZTONSÁG </w:t>
      </w:r>
    </w:p>
    <w:p w14:paraId="1BDF860A" w14:textId="77777777" w:rsidR="00A3098F" w:rsidRPr="00B73167" w:rsidRDefault="00A3098F" w:rsidP="00A3098F">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Adatkezelő minden tőle elvárható szükséges intézkedést megtesz az adatok biztonságos tárolása érdekében, gondoskodik azok megfelelő szintű védelméről különösen a jogosulatlan hozzáférés, megváltoztatás, továbbítás, nyilvánosságra hozatal, törlés vagy megsemmisítés, valamint a véletlen megsemmisülés és sérülés ellen. Adatkezelő az adatok biztonságáról megfelelő technikai és szervezési intézkedésekkel gondoskodik és a honlaphoz való hozzáférés megakadályozása érdekében minden tőle elvárható biztonsági intézkedést megtesz. </w:t>
      </w:r>
    </w:p>
    <w:p w14:paraId="6925F6C3" w14:textId="35348DC6" w:rsidR="00A3098F" w:rsidRPr="00B73167" w:rsidRDefault="001875C4" w:rsidP="00A3098F">
      <w:pPr>
        <w:suppressAutoHyphens/>
        <w:spacing w:after="160" w:line="259" w:lineRule="auto"/>
        <w:jc w:val="left"/>
        <w:rPr>
          <w:rFonts w:ascii="Times New Roman" w:eastAsiaTheme="minorHAnsi" w:hAnsi="Times New Roman"/>
          <w:b/>
          <w:sz w:val="22"/>
          <w:szCs w:val="22"/>
          <w:lang w:eastAsia="en-US"/>
        </w:rPr>
      </w:pPr>
      <w:r w:rsidRPr="00B73167">
        <w:rPr>
          <w:rFonts w:ascii="Times New Roman" w:eastAsiaTheme="minorHAnsi" w:hAnsi="Times New Roman"/>
          <w:b/>
          <w:sz w:val="22"/>
          <w:szCs w:val="22"/>
          <w:lang w:eastAsia="en-US"/>
        </w:rPr>
        <w:t>5</w:t>
      </w:r>
      <w:r w:rsidR="00A3098F" w:rsidRPr="00B73167">
        <w:rPr>
          <w:rFonts w:ascii="Times New Roman" w:eastAsiaTheme="minorHAnsi" w:hAnsi="Times New Roman"/>
          <w:b/>
          <w:sz w:val="22"/>
          <w:szCs w:val="22"/>
          <w:lang w:eastAsia="en-US"/>
        </w:rPr>
        <w:t xml:space="preserve">. FELHASZNÁLÓT MEGILLETŐ JOGOK </w:t>
      </w:r>
    </w:p>
    <w:p w14:paraId="70787B77" w14:textId="0117C436" w:rsidR="00A3098F" w:rsidRPr="00B73167" w:rsidRDefault="001875C4" w:rsidP="00A3098F">
      <w:pPr>
        <w:suppressAutoHyphens/>
        <w:spacing w:after="160" w:line="259" w:lineRule="auto"/>
        <w:rPr>
          <w:rFonts w:ascii="Times New Roman" w:eastAsiaTheme="minorHAnsi" w:hAnsi="Times New Roman"/>
          <w:b/>
          <w:sz w:val="22"/>
          <w:szCs w:val="22"/>
          <w:lang w:eastAsia="en-US"/>
        </w:rPr>
      </w:pPr>
      <w:r w:rsidRPr="00B73167">
        <w:rPr>
          <w:rFonts w:ascii="Times New Roman" w:eastAsiaTheme="minorHAnsi" w:hAnsi="Times New Roman"/>
          <w:b/>
          <w:sz w:val="22"/>
          <w:szCs w:val="22"/>
          <w:lang w:eastAsia="en-US"/>
        </w:rPr>
        <w:t>5</w:t>
      </w:r>
      <w:r w:rsidR="00A3098F" w:rsidRPr="00B73167">
        <w:rPr>
          <w:rFonts w:ascii="Times New Roman" w:eastAsiaTheme="minorHAnsi" w:hAnsi="Times New Roman"/>
          <w:b/>
          <w:sz w:val="22"/>
          <w:szCs w:val="22"/>
          <w:lang w:eastAsia="en-US"/>
        </w:rPr>
        <w:t xml:space="preserve">.1. Tájékoztatás és a személyes adatokhoz való hozzáférés </w:t>
      </w:r>
    </w:p>
    <w:p w14:paraId="59258242" w14:textId="1A4541B5" w:rsidR="00A3098F" w:rsidRPr="00B73167" w:rsidRDefault="00A3098F" w:rsidP="00A3098F">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A</w:t>
      </w:r>
      <w:r w:rsidR="00935412" w:rsidRPr="00B73167">
        <w:rPr>
          <w:rFonts w:ascii="Times New Roman" w:eastAsiaTheme="minorHAnsi" w:hAnsi="Times New Roman"/>
          <w:sz w:val="22"/>
          <w:szCs w:val="22"/>
          <w:lang w:eastAsia="en-US"/>
        </w:rPr>
        <w:t>z</w:t>
      </w:r>
      <w:r w:rsidRPr="00B73167">
        <w:rPr>
          <w:rFonts w:ascii="Times New Roman" w:eastAsiaTheme="minorHAnsi" w:hAnsi="Times New Roman"/>
          <w:sz w:val="22"/>
          <w:szCs w:val="22"/>
          <w:lang w:eastAsia="en-US"/>
        </w:rPr>
        <w:t xml:space="preserve"> </w:t>
      </w:r>
      <w:r w:rsidR="00935412" w:rsidRPr="00B73167">
        <w:rPr>
          <w:rFonts w:ascii="Times New Roman" w:eastAsiaTheme="minorHAnsi" w:hAnsi="Times New Roman"/>
          <w:sz w:val="22"/>
          <w:szCs w:val="22"/>
          <w:lang w:eastAsia="en-US"/>
        </w:rPr>
        <w:t>Érintettnek</w:t>
      </w:r>
      <w:r w:rsidRPr="00B73167">
        <w:rPr>
          <w:rFonts w:ascii="Times New Roman" w:eastAsiaTheme="minorHAnsi" w:hAnsi="Times New Roman"/>
          <w:sz w:val="22"/>
          <w:szCs w:val="22"/>
          <w:lang w:eastAsia="en-US"/>
        </w:rPr>
        <w:t xml:space="preserve"> joga van ahhoz, hogy </w:t>
      </w:r>
    </w:p>
    <w:p w14:paraId="0F030BE6" w14:textId="77777777" w:rsidR="00A3098F" w:rsidRPr="00B73167" w:rsidRDefault="00A3098F" w:rsidP="00A3098F">
      <w:pPr>
        <w:suppressAutoHyphens/>
        <w:spacing w:after="160" w:line="259" w:lineRule="auto"/>
        <w:ind w:left="708"/>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 Adatkezelő által tárolt személyes adatait és a kezelésükkel kapcsolatos információkat megismerhesse. </w:t>
      </w:r>
    </w:p>
    <w:p w14:paraId="02EC3BF1" w14:textId="77777777" w:rsidR="00A3098F" w:rsidRPr="00B73167" w:rsidRDefault="00A3098F" w:rsidP="00A3098F">
      <w:pPr>
        <w:suppressAutoHyphens/>
        <w:spacing w:after="160" w:line="259" w:lineRule="auto"/>
        <w:ind w:left="708"/>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 Ellenőrizze, hogy Adatkezelő milyen adatot tart nyilván róla, továbbá - jogosult arra, hogy a személyes adatokhoz hozzáférést kapjon. </w:t>
      </w:r>
    </w:p>
    <w:p w14:paraId="3BC447AB" w14:textId="77777777" w:rsidR="00A3098F" w:rsidRPr="00B73167" w:rsidRDefault="00A3098F" w:rsidP="00A3098F">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Az Érintett személy az adatokhoz való hozzáférésre irányuló kérelmét írásban (emailben vagy postai úton) köteles eljuttatni Adatkezelő részére. </w:t>
      </w:r>
    </w:p>
    <w:p w14:paraId="73FE5106" w14:textId="77777777" w:rsidR="00A3098F" w:rsidRPr="00B73167" w:rsidRDefault="00A3098F" w:rsidP="00A3098F">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Adatkezelő az információkat széles körben használt elektronikus formátumban adja meg az Érintett személy részére. Az Érintett személy az 1. pontban megadott elérhetőségeken keresztül, írásban tájékoztatást kérhet Adatkezelőtől arról, hogy </w:t>
      </w:r>
    </w:p>
    <w:p w14:paraId="7E774538" w14:textId="77777777" w:rsidR="00A3098F" w:rsidRPr="00B73167" w:rsidRDefault="00A3098F" w:rsidP="00A3098F">
      <w:pPr>
        <w:suppressAutoHyphens/>
        <w:spacing w:after="160" w:line="259" w:lineRule="auto"/>
        <w:ind w:left="708"/>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 milyen személyes adatait, </w:t>
      </w:r>
    </w:p>
    <w:p w14:paraId="40A760DE" w14:textId="77777777" w:rsidR="00A3098F" w:rsidRPr="00B73167" w:rsidRDefault="00A3098F" w:rsidP="00A3098F">
      <w:pPr>
        <w:suppressAutoHyphens/>
        <w:spacing w:after="160" w:line="259" w:lineRule="auto"/>
        <w:ind w:left="708"/>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 milyen jogalapon, </w:t>
      </w:r>
    </w:p>
    <w:p w14:paraId="703BF14C" w14:textId="77777777" w:rsidR="00A3098F" w:rsidRPr="00B73167" w:rsidRDefault="00A3098F" w:rsidP="00A3098F">
      <w:pPr>
        <w:suppressAutoHyphens/>
        <w:spacing w:after="160" w:line="259" w:lineRule="auto"/>
        <w:ind w:left="708"/>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milyen adatkezelési cél miatt,</w:t>
      </w:r>
    </w:p>
    <w:p w14:paraId="46A4E9D8" w14:textId="77777777" w:rsidR="00A3098F" w:rsidRPr="00B73167" w:rsidRDefault="00A3098F" w:rsidP="00A3098F">
      <w:pPr>
        <w:suppressAutoHyphens/>
        <w:spacing w:after="160" w:line="259" w:lineRule="auto"/>
        <w:ind w:left="708"/>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 - milyen forrásból, </w:t>
      </w:r>
    </w:p>
    <w:p w14:paraId="3FABD969" w14:textId="77777777" w:rsidR="00A3098F" w:rsidRPr="00B73167" w:rsidRDefault="00A3098F" w:rsidP="00A3098F">
      <w:pPr>
        <w:suppressAutoHyphens/>
        <w:spacing w:after="160" w:line="259" w:lineRule="auto"/>
        <w:ind w:left="708"/>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 mennyi ideig kezeli, </w:t>
      </w:r>
    </w:p>
    <w:p w14:paraId="3EC07819" w14:textId="77777777" w:rsidR="00A3098F" w:rsidRPr="00B73167" w:rsidRDefault="00A3098F" w:rsidP="00A3098F">
      <w:pPr>
        <w:suppressAutoHyphens/>
        <w:spacing w:after="160" w:line="259" w:lineRule="auto"/>
        <w:ind w:left="708"/>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 Adatkezelő kinek, mikor, milyen jogszabály alapján, mely személyes adataihoz biztosított hozzáférést vagy kinek továbbította a személyes adatait. </w:t>
      </w:r>
    </w:p>
    <w:p w14:paraId="78CC2095" w14:textId="29C23E1E" w:rsidR="00A3098F" w:rsidRDefault="00A3098F" w:rsidP="00A3098F">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Adatkezelő az Érintett személy kérelmét legfeljebb egy hónapon belül, az általa megadott elérhetőségre küldött elektronikus levélben teljesíti. Adatkezelő az esetlegesen papíralapon kért személyes adatok másolatát első alkalommal ingyenesen biztosítja az Érintett személy részére. Az Érintett személy által kért további másolatokért Adatkezelő az adminisztratív költségeken alapuló, észszerű mértékű díjat számíthat fel. Felhasználó a tájékoztatást követően, amennyiben az adatkezeléssel, a kezelt adatok helyességével, módjával stb. nem ért egyet úgy </w:t>
      </w:r>
      <w:r w:rsidRPr="006D2F6A">
        <w:rPr>
          <w:rFonts w:ascii="Times New Roman" w:eastAsiaTheme="minorHAnsi" w:hAnsi="Times New Roman"/>
          <w:sz w:val="22"/>
          <w:szCs w:val="22"/>
          <w:lang w:eastAsia="en-US"/>
        </w:rPr>
        <w:t xml:space="preserve">a </w:t>
      </w:r>
      <w:r w:rsidR="006D2F6A" w:rsidRPr="00741D53">
        <w:rPr>
          <w:rFonts w:ascii="Times New Roman" w:eastAsiaTheme="minorHAnsi" w:hAnsi="Times New Roman"/>
          <w:sz w:val="22"/>
          <w:szCs w:val="22"/>
          <w:lang w:eastAsia="en-US"/>
        </w:rPr>
        <w:t>5</w:t>
      </w:r>
      <w:r w:rsidRPr="006D2F6A">
        <w:rPr>
          <w:rFonts w:ascii="Times New Roman" w:eastAsiaTheme="minorHAnsi" w:hAnsi="Times New Roman"/>
          <w:sz w:val="22"/>
          <w:szCs w:val="22"/>
          <w:lang w:eastAsia="en-US"/>
        </w:rPr>
        <w:t xml:space="preserve">. pontban meghatározottak szerint kérelmezheti a rá vonatkozó személyes adatok helyesbítését, kiegészítését, törlését, kezelésének korlátozását, tiltakozhat az ilyen személyes adatok kezelése ellen, illetve a </w:t>
      </w:r>
      <w:r w:rsidR="006D2F6A" w:rsidRPr="00741D53">
        <w:rPr>
          <w:rFonts w:ascii="Times New Roman" w:eastAsiaTheme="minorHAnsi" w:hAnsi="Times New Roman"/>
          <w:sz w:val="22"/>
          <w:szCs w:val="22"/>
          <w:lang w:eastAsia="en-US"/>
        </w:rPr>
        <w:t>6</w:t>
      </w:r>
      <w:r w:rsidRPr="006D2F6A">
        <w:rPr>
          <w:rFonts w:ascii="Times New Roman" w:eastAsiaTheme="minorHAnsi" w:hAnsi="Times New Roman"/>
          <w:sz w:val="22"/>
          <w:szCs w:val="22"/>
          <w:lang w:eastAsia="en-US"/>
        </w:rPr>
        <w:t>.</w:t>
      </w:r>
      <w:r w:rsidRPr="00B73167">
        <w:rPr>
          <w:rFonts w:ascii="Times New Roman" w:eastAsiaTheme="minorHAnsi" w:hAnsi="Times New Roman"/>
          <w:sz w:val="22"/>
          <w:szCs w:val="22"/>
          <w:lang w:eastAsia="en-US"/>
        </w:rPr>
        <w:t xml:space="preserve"> pontban meghatározott eljárást kezdeményezhet. </w:t>
      </w:r>
    </w:p>
    <w:p w14:paraId="1BD5CEA1" w14:textId="77777777" w:rsidR="00B44332" w:rsidRPr="00B73167" w:rsidRDefault="00B44332" w:rsidP="00A3098F">
      <w:pPr>
        <w:suppressAutoHyphens/>
        <w:spacing w:after="160" w:line="259" w:lineRule="auto"/>
        <w:rPr>
          <w:rFonts w:ascii="Times New Roman" w:eastAsiaTheme="minorHAnsi" w:hAnsi="Times New Roman"/>
          <w:sz w:val="22"/>
          <w:szCs w:val="22"/>
          <w:lang w:eastAsia="en-US"/>
        </w:rPr>
      </w:pPr>
    </w:p>
    <w:p w14:paraId="4A0AFB99" w14:textId="3BB97176" w:rsidR="00A3098F" w:rsidRPr="00B73167" w:rsidRDefault="001875C4" w:rsidP="00A3098F">
      <w:pPr>
        <w:suppressAutoHyphens/>
        <w:spacing w:after="160" w:line="259" w:lineRule="auto"/>
        <w:rPr>
          <w:rFonts w:ascii="Times New Roman" w:eastAsiaTheme="minorHAnsi" w:hAnsi="Times New Roman"/>
          <w:b/>
          <w:sz w:val="22"/>
          <w:szCs w:val="22"/>
          <w:lang w:eastAsia="en-US"/>
        </w:rPr>
      </w:pPr>
      <w:r w:rsidRPr="00B73167">
        <w:rPr>
          <w:rFonts w:ascii="Times New Roman" w:eastAsiaTheme="minorHAnsi" w:hAnsi="Times New Roman"/>
          <w:b/>
          <w:sz w:val="22"/>
          <w:szCs w:val="22"/>
          <w:lang w:eastAsia="en-US"/>
        </w:rPr>
        <w:lastRenderedPageBreak/>
        <w:t>5</w:t>
      </w:r>
      <w:r w:rsidR="00A3098F" w:rsidRPr="00B73167">
        <w:rPr>
          <w:rFonts w:ascii="Times New Roman" w:eastAsiaTheme="minorHAnsi" w:hAnsi="Times New Roman"/>
          <w:b/>
          <w:sz w:val="22"/>
          <w:szCs w:val="22"/>
          <w:lang w:eastAsia="en-US"/>
        </w:rPr>
        <w:t xml:space="preserve">.2. Kezelt személyes adatok helyesbítéséhez, kiegészítéséhez való jog </w:t>
      </w:r>
    </w:p>
    <w:p w14:paraId="22630602" w14:textId="77777777" w:rsidR="00A3098F" w:rsidRPr="00741D53" w:rsidRDefault="00A3098F" w:rsidP="00A3098F">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Az Érintett személy írásbeli kérelmére Adatkezelő indokolatlan késedelem nélkül helyesbíti a kérelmező által, írásban vagy az Adatkezelő irodájában személyesen megjelölt pontatlan személyes adatokat, illetve a hiányos adatok kiegészítését elvégzi az kérelmező által megjelölt tartalommal. Adatkezelő minden olyan címzettet tájékoztat a helyesbítésről, kiegészítésről, akivel a személyes adatot korábban közölte, kivéve, ha ez lehetetlennek bizonyul, vagy aránytalanul nagy erőfeszítést igényel. Adatkezelő a kérelmezőt e címzettek adatairól tájékoztatja.</w:t>
      </w:r>
      <w:r w:rsidRPr="00741D53">
        <w:rPr>
          <w:rFonts w:ascii="Times New Roman" w:eastAsiaTheme="minorHAnsi" w:hAnsi="Times New Roman"/>
          <w:sz w:val="22"/>
          <w:szCs w:val="22"/>
          <w:lang w:eastAsia="en-US"/>
        </w:rPr>
        <w:t xml:space="preserve"> </w:t>
      </w:r>
    </w:p>
    <w:p w14:paraId="4BEA4402" w14:textId="7DD48DA6" w:rsidR="00A3098F" w:rsidRPr="00B73167" w:rsidRDefault="001875C4" w:rsidP="00A3098F">
      <w:pPr>
        <w:suppressAutoHyphens/>
        <w:spacing w:after="160" w:line="259" w:lineRule="auto"/>
        <w:rPr>
          <w:rFonts w:ascii="Times New Roman" w:eastAsiaTheme="minorHAnsi" w:hAnsi="Times New Roman"/>
          <w:b/>
          <w:sz w:val="22"/>
          <w:szCs w:val="22"/>
          <w:lang w:eastAsia="en-US"/>
        </w:rPr>
      </w:pPr>
      <w:r w:rsidRPr="00B73167">
        <w:rPr>
          <w:rFonts w:ascii="Times New Roman" w:eastAsiaTheme="minorHAnsi" w:hAnsi="Times New Roman"/>
          <w:b/>
          <w:sz w:val="22"/>
          <w:szCs w:val="22"/>
          <w:lang w:eastAsia="en-US"/>
        </w:rPr>
        <w:t>5</w:t>
      </w:r>
      <w:r w:rsidR="00A3098F" w:rsidRPr="00B73167">
        <w:rPr>
          <w:rFonts w:ascii="Times New Roman" w:eastAsiaTheme="minorHAnsi" w:hAnsi="Times New Roman"/>
          <w:b/>
          <w:sz w:val="22"/>
          <w:szCs w:val="22"/>
          <w:lang w:eastAsia="en-US"/>
        </w:rPr>
        <w:t xml:space="preserve">.3. Adatkezelés korlátozáshoz való jog </w:t>
      </w:r>
    </w:p>
    <w:p w14:paraId="753FCCED" w14:textId="77777777" w:rsidR="00A3098F" w:rsidRPr="00B73167" w:rsidRDefault="00A3098F" w:rsidP="00A3098F">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Az Érintett személy írásbeli kérelem útján kérheti Adatkezelőtől adatai kezelésének korlátozását, ha a - vitatja a személyes adatok pontosságát, ez esetben a korlátozás arra az időtartamra vonatkozik, amely lehetővé teszi, hogy Adatkezelő ellenőrizze a személyes adatok pontosságát, - az adatkezelés jogellenes, és az Érintett személy ellenzi az adatok törlését, és ehelyett kéri azok felhasználásának korlátozását, - Adatkezelőnek már nincs szüksége a személyes adatokra adatkezelés céljából, de az Érintett személy igényli azokat jogi igények előterjesztéséhez, érvényesítéséhez vagy védelméhez, - az Érintett személy tiltakozik az adatkezelés ellen: ez esetben a korlátozás arra az időtartamra vonatkozik, amíg megállapításra nem kerül, hogy Adatkezelő jogos indokai elsőbbséget élveznek-e az Érintett jogos indokaival szemben. Korlátozással érintett személyes adatokat a tárolás kivételével csak az Érintett személy hozzájárulásával, vagy jogi igények előterjesztéséhez, érvényesítéséhez vagy védelméhez, vagy más természetes vagy jogi személy jogainak védelme érdekében, vagy az Unió, illetve valamely tagállam fontos közérdekéből lehet ez idő alatt kezelni. Adatkezelő az Érintett személyt, akinek kérelmére korlátozta az adatkezelést, az adatkezelés korlátozásának feloldásáról előzetesen tájékoztatja. </w:t>
      </w:r>
    </w:p>
    <w:p w14:paraId="2BA595E3" w14:textId="3F12045C" w:rsidR="00A3098F" w:rsidRPr="00B73167" w:rsidRDefault="001875C4" w:rsidP="00A3098F">
      <w:pPr>
        <w:suppressAutoHyphens/>
        <w:spacing w:after="160" w:line="259" w:lineRule="auto"/>
        <w:rPr>
          <w:rFonts w:ascii="Times New Roman" w:eastAsiaTheme="minorHAnsi" w:hAnsi="Times New Roman"/>
          <w:b/>
          <w:sz w:val="22"/>
          <w:szCs w:val="22"/>
          <w:lang w:eastAsia="en-US"/>
        </w:rPr>
      </w:pPr>
      <w:r w:rsidRPr="00B73167">
        <w:rPr>
          <w:rFonts w:ascii="Times New Roman" w:eastAsiaTheme="minorHAnsi" w:hAnsi="Times New Roman"/>
          <w:b/>
          <w:sz w:val="22"/>
          <w:szCs w:val="22"/>
          <w:lang w:eastAsia="en-US"/>
        </w:rPr>
        <w:t>5</w:t>
      </w:r>
      <w:r w:rsidR="00A3098F" w:rsidRPr="00B73167">
        <w:rPr>
          <w:rFonts w:ascii="Times New Roman" w:eastAsiaTheme="minorHAnsi" w:hAnsi="Times New Roman"/>
          <w:b/>
          <w:sz w:val="22"/>
          <w:szCs w:val="22"/>
          <w:lang w:eastAsia="en-US"/>
        </w:rPr>
        <w:t xml:space="preserve">.4. Törléshez (elfeledtetéshez) való jog </w:t>
      </w:r>
    </w:p>
    <w:p w14:paraId="0A73EDA0" w14:textId="77777777" w:rsidR="00A3098F" w:rsidRPr="00B73167" w:rsidRDefault="00A3098F" w:rsidP="00A3098F">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Az Érintett személy kérésére Adatkezelő indokolatlan késedelem nélkül törli az Érintett személyre vonatkozó személyes adatokat, ha az alább és a Rendeletben meghatározott indokok valamelyike fennáll: </w:t>
      </w:r>
    </w:p>
    <w:p w14:paraId="1C6FC388" w14:textId="77777777" w:rsidR="00A3098F" w:rsidRPr="00B73167" w:rsidRDefault="00A3098F" w:rsidP="00A3098F">
      <w:pPr>
        <w:numPr>
          <w:ilvl w:val="0"/>
          <w:numId w:val="5"/>
        </w:numPr>
        <w:suppressAutoHyphens/>
        <w:spacing w:after="160" w:line="259" w:lineRule="auto"/>
        <w:contextualSpacing/>
        <w:jc w:val="left"/>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a személyes adatokra már nincs szükség abból a célból, amelyből azokat Adatkezelő gyűjtötte vagy más módon kezelte; </w:t>
      </w:r>
    </w:p>
    <w:p w14:paraId="06ACF8EC" w14:textId="77777777" w:rsidR="00A3098F" w:rsidRPr="00B73167" w:rsidRDefault="00A3098F" w:rsidP="00A3098F">
      <w:pPr>
        <w:numPr>
          <w:ilvl w:val="0"/>
          <w:numId w:val="5"/>
        </w:numPr>
        <w:suppressAutoHyphens/>
        <w:spacing w:after="160" w:line="259" w:lineRule="auto"/>
        <w:contextualSpacing/>
        <w:jc w:val="left"/>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az Érintett visszavonja az adatkezelés alapját képező hozzájárulását, és az adatkezelésnek nincs más jogalapja; </w:t>
      </w:r>
    </w:p>
    <w:p w14:paraId="34D63846" w14:textId="77777777" w:rsidR="00A3098F" w:rsidRPr="00B73167" w:rsidRDefault="00A3098F" w:rsidP="00A3098F">
      <w:pPr>
        <w:numPr>
          <w:ilvl w:val="0"/>
          <w:numId w:val="5"/>
        </w:numPr>
        <w:suppressAutoHyphens/>
        <w:spacing w:after="160" w:line="259" w:lineRule="auto"/>
        <w:contextualSpacing/>
        <w:jc w:val="left"/>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Érintett saját helyzetével kapcsolatos okokból tiltakozik az adatkezelés ellen, és nincs jogszerű ok az adatkezelésre; </w:t>
      </w:r>
    </w:p>
    <w:p w14:paraId="1939944C" w14:textId="77777777" w:rsidR="00A3098F" w:rsidRPr="00B73167" w:rsidRDefault="00A3098F" w:rsidP="00A3098F">
      <w:pPr>
        <w:numPr>
          <w:ilvl w:val="0"/>
          <w:numId w:val="5"/>
        </w:numPr>
        <w:suppressAutoHyphens/>
        <w:spacing w:after="160" w:line="259" w:lineRule="auto"/>
        <w:contextualSpacing/>
        <w:jc w:val="left"/>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Érintett tiltakozik a rá vonatkozó személyes adatok közvetlen üzletszerzés célból történő adatainak kezelése ellen, ideértve a profilalkotást is, amennyiben az a közvetlen üzletszerzéshez kapcsolódik; </w:t>
      </w:r>
    </w:p>
    <w:p w14:paraId="50FAEA4B" w14:textId="77777777" w:rsidR="00A3098F" w:rsidRPr="00B73167" w:rsidRDefault="00A3098F" w:rsidP="00A3098F">
      <w:pPr>
        <w:numPr>
          <w:ilvl w:val="0"/>
          <w:numId w:val="5"/>
        </w:numPr>
        <w:suppressAutoHyphens/>
        <w:spacing w:after="160" w:line="259" w:lineRule="auto"/>
        <w:contextualSpacing/>
        <w:jc w:val="left"/>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a személyes adatokat Adatkezelő jogellenesen kezeli; </w:t>
      </w:r>
    </w:p>
    <w:p w14:paraId="44FB3269" w14:textId="77777777" w:rsidR="00A3098F" w:rsidRPr="00B73167" w:rsidRDefault="00A3098F" w:rsidP="00A3098F">
      <w:pPr>
        <w:numPr>
          <w:ilvl w:val="0"/>
          <w:numId w:val="5"/>
        </w:numPr>
        <w:suppressAutoHyphens/>
        <w:spacing w:after="160" w:line="259" w:lineRule="auto"/>
        <w:contextualSpacing/>
        <w:jc w:val="left"/>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a személyes adatok gyűjtésére közvetlenül gyermekeknek kínált, információs társadalommal összefüggő szolgáltatások kínálásával kapcsolatosan került sor. </w:t>
      </w:r>
    </w:p>
    <w:p w14:paraId="73C9C6F3" w14:textId="77777777" w:rsidR="00A3098F" w:rsidRPr="00B73167" w:rsidRDefault="00A3098F" w:rsidP="00A3098F">
      <w:pPr>
        <w:tabs>
          <w:tab w:val="left" w:pos="0"/>
        </w:tabs>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Az Érintett személy a törléshez, elfeledtetéshez való jogával nem élhet, ha az adatkezelés szükséges</w:t>
      </w:r>
    </w:p>
    <w:p w14:paraId="1EE24C32" w14:textId="77777777" w:rsidR="00A3098F" w:rsidRPr="00B73167" w:rsidRDefault="00A3098F" w:rsidP="00A3098F">
      <w:pPr>
        <w:numPr>
          <w:ilvl w:val="0"/>
          <w:numId w:val="7"/>
        </w:numPr>
        <w:tabs>
          <w:tab w:val="left" w:pos="1134"/>
        </w:tabs>
        <w:suppressAutoHyphens/>
        <w:spacing w:after="160" w:line="259" w:lineRule="auto"/>
        <w:ind w:left="1134" w:hanging="708"/>
        <w:contextualSpacing/>
        <w:jc w:val="left"/>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a véleménynyilvánítás szabadságához és a tájékozódáshoz való jog gyakorlása céljából; </w:t>
      </w:r>
    </w:p>
    <w:p w14:paraId="6A91CDA3" w14:textId="77777777" w:rsidR="00A3098F" w:rsidRPr="00B73167" w:rsidRDefault="00A3098F" w:rsidP="00A3098F">
      <w:pPr>
        <w:numPr>
          <w:ilvl w:val="0"/>
          <w:numId w:val="7"/>
        </w:numPr>
        <w:tabs>
          <w:tab w:val="left" w:pos="1134"/>
        </w:tabs>
        <w:suppressAutoHyphens/>
        <w:spacing w:after="160" w:line="259" w:lineRule="auto"/>
        <w:ind w:left="1134" w:hanging="708"/>
        <w:contextualSpacing/>
        <w:jc w:val="left"/>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népegészségügy területét érintő közérdek alapján; </w:t>
      </w:r>
    </w:p>
    <w:p w14:paraId="768ADE3F" w14:textId="77777777" w:rsidR="00A3098F" w:rsidRPr="00B73167" w:rsidRDefault="00A3098F" w:rsidP="00A3098F">
      <w:pPr>
        <w:numPr>
          <w:ilvl w:val="0"/>
          <w:numId w:val="7"/>
        </w:numPr>
        <w:tabs>
          <w:tab w:val="left" w:pos="1134"/>
        </w:tabs>
        <w:suppressAutoHyphens/>
        <w:spacing w:after="160" w:line="259" w:lineRule="auto"/>
        <w:ind w:left="1134" w:hanging="708"/>
        <w:contextualSpacing/>
        <w:jc w:val="left"/>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a közérdekű archiválás céljából, tudományos és történelmi kutatási célból vagy statisztikai célból, amennyiben a törléshez való jog gyakorlása lehetetlenné tenné vagy komolyan veszélyeztetné ezt az adatkezelést; vagy </w:t>
      </w:r>
    </w:p>
    <w:p w14:paraId="487D16A4" w14:textId="77777777" w:rsidR="00A3098F" w:rsidRPr="00B73167" w:rsidRDefault="00A3098F" w:rsidP="00A3098F">
      <w:pPr>
        <w:numPr>
          <w:ilvl w:val="0"/>
          <w:numId w:val="7"/>
        </w:numPr>
        <w:tabs>
          <w:tab w:val="left" w:pos="1134"/>
        </w:tabs>
        <w:suppressAutoHyphens/>
        <w:spacing w:after="160" w:line="259" w:lineRule="auto"/>
        <w:ind w:left="1134" w:hanging="708"/>
        <w:contextualSpacing/>
        <w:jc w:val="left"/>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lastRenderedPageBreak/>
        <w:t xml:space="preserve">jogi igények előterjesztéséhez, érvényesítéséhez, illetve védelméhez. </w:t>
      </w:r>
    </w:p>
    <w:p w14:paraId="01DA5FE2" w14:textId="77777777" w:rsidR="00A3098F" w:rsidRPr="00B73167" w:rsidRDefault="00A3098F" w:rsidP="00A3098F">
      <w:pPr>
        <w:tabs>
          <w:tab w:val="left" w:pos="1134"/>
        </w:tabs>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Ön az 1. pontban megadott elérhetőségeken keresztül, írásban kérheti az Egyetemtől a személyes adatainak a törlését.</w:t>
      </w:r>
    </w:p>
    <w:p w14:paraId="319D0D76" w14:textId="77777777" w:rsidR="00A3098F" w:rsidRPr="00B73167" w:rsidRDefault="00A3098F" w:rsidP="00A3098F">
      <w:pPr>
        <w:tabs>
          <w:tab w:val="left" w:pos="1134"/>
        </w:tabs>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A törlési kérelmet az Egyetem abban az esetben utasítja el, ha a jogszabály az Egyetemet a személyes adatok további tárolására kötelezi. </w:t>
      </w:r>
    </w:p>
    <w:p w14:paraId="711A2FB9" w14:textId="77777777" w:rsidR="00A3098F" w:rsidRPr="00B73167" w:rsidRDefault="00A3098F" w:rsidP="00A3098F">
      <w:pPr>
        <w:tabs>
          <w:tab w:val="left" w:pos="1134"/>
        </w:tabs>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Amennyiben azonban nincs ilyen kötelezettség, akkor az Egyetem az Ön kérelmét legfeljebb 25 napon belül teljesíti, és erről az Ön által megadott elérhetőségre küldött levélben értesíti.</w:t>
      </w:r>
    </w:p>
    <w:p w14:paraId="14A5C478" w14:textId="2B71B420" w:rsidR="00A3098F" w:rsidRPr="00B73167" w:rsidRDefault="001875C4" w:rsidP="00A3098F">
      <w:pPr>
        <w:suppressAutoHyphens/>
        <w:spacing w:after="160" w:line="259" w:lineRule="auto"/>
        <w:rPr>
          <w:rFonts w:ascii="Times New Roman" w:eastAsiaTheme="minorHAnsi" w:hAnsi="Times New Roman"/>
          <w:b/>
          <w:sz w:val="22"/>
          <w:szCs w:val="22"/>
          <w:lang w:eastAsia="en-US"/>
        </w:rPr>
      </w:pPr>
      <w:r w:rsidRPr="00B73167">
        <w:rPr>
          <w:rFonts w:ascii="Times New Roman" w:eastAsiaTheme="minorHAnsi" w:hAnsi="Times New Roman"/>
          <w:b/>
          <w:sz w:val="22"/>
          <w:szCs w:val="22"/>
          <w:lang w:eastAsia="en-US"/>
        </w:rPr>
        <w:t>5</w:t>
      </w:r>
      <w:r w:rsidR="00A3098F" w:rsidRPr="00B73167">
        <w:rPr>
          <w:rFonts w:ascii="Times New Roman" w:eastAsiaTheme="minorHAnsi" w:hAnsi="Times New Roman"/>
          <w:b/>
          <w:sz w:val="22"/>
          <w:szCs w:val="22"/>
          <w:lang w:eastAsia="en-US"/>
        </w:rPr>
        <w:t>.5. Adathordozhatósághoz való jog</w:t>
      </w:r>
    </w:p>
    <w:p w14:paraId="366EF79A" w14:textId="77777777" w:rsidR="00A3098F" w:rsidRPr="00B73167" w:rsidRDefault="00A3098F" w:rsidP="00A3098F">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Az adathordozhatóság azt teszi lehetővé, hogy az Érintett személy megkapja és a továbbiakban felhasználja Adtakezelő rendszerében megtalálható és az Érintett személy által közvetlenül megadott adatait, saját céljaira és általa meghatározott különböző szolgáltatókon keresztül. Minden esetben az Érintett személy által átadott adatokra korlátozódik a jogosultság, egyéb adatok hordozhatóságára lehetőség nincs. (pl. statisztikai adatok stb.) </w:t>
      </w:r>
    </w:p>
    <w:p w14:paraId="5A1D97C6" w14:textId="77777777" w:rsidR="00A3098F" w:rsidRPr="00B73167" w:rsidRDefault="00A3098F" w:rsidP="00A3098F">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Az Érintett személy a rá vonatkozó, Adtakezelő rendszerében megtalálható (pl. hírlevél feliratkozás során) személyes adatokat:</w:t>
      </w:r>
    </w:p>
    <w:p w14:paraId="3C54760D" w14:textId="77777777" w:rsidR="00A3098F" w:rsidRPr="00B73167" w:rsidRDefault="00A3098F" w:rsidP="00A3098F">
      <w:pPr>
        <w:suppressAutoHyphens/>
        <w:spacing w:after="160" w:line="259" w:lineRule="auto"/>
        <w:ind w:left="708"/>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 - tagolt, széles körben használt, géppel olvasható formátumban megkapja, </w:t>
      </w:r>
    </w:p>
    <w:p w14:paraId="0F419283" w14:textId="77777777" w:rsidR="00A3098F" w:rsidRPr="00B73167" w:rsidRDefault="00A3098F" w:rsidP="00A3098F">
      <w:pPr>
        <w:suppressAutoHyphens/>
        <w:spacing w:after="160" w:line="259" w:lineRule="auto"/>
        <w:ind w:left="708"/>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 jogosult más adatkezelőhöz továbbítani, - kérheti az adatok közvetlen továbbítását a másik adatkezelőhöz </w:t>
      </w:r>
    </w:p>
    <w:p w14:paraId="619E717F" w14:textId="77777777" w:rsidR="00A3098F" w:rsidRPr="00B73167" w:rsidRDefault="00A3098F" w:rsidP="00A3098F">
      <w:pPr>
        <w:suppressAutoHyphens/>
        <w:spacing w:after="160" w:line="259" w:lineRule="auto"/>
        <w:ind w:left="708"/>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 ha ez technikailag megvalósítható Adtakezelő rendszerében. </w:t>
      </w:r>
    </w:p>
    <w:p w14:paraId="16750109" w14:textId="77777777" w:rsidR="00A3098F" w:rsidRPr="00B73167" w:rsidRDefault="00A3098F" w:rsidP="00A3098F">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Adatkezelő az adathordozhatóságra vonatkozó kérelmet kizárólag emailben vagy postai úton írt kérelem alapján teljesíti. A kérelem teljesítéséhez szükséges, hogy Adatkezelő </w:t>
      </w:r>
      <w:proofErr w:type="spellStart"/>
      <w:r w:rsidRPr="00B73167">
        <w:rPr>
          <w:rFonts w:ascii="Times New Roman" w:eastAsiaTheme="minorHAnsi" w:hAnsi="Times New Roman"/>
          <w:sz w:val="22"/>
          <w:szCs w:val="22"/>
          <w:lang w:eastAsia="en-US"/>
        </w:rPr>
        <w:t>meggyőződjön</w:t>
      </w:r>
      <w:proofErr w:type="spellEnd"/>
      <w:r w:rsidRPr="00B73167">
        <w:rPr>
          <w:rFonts w:ascii="Times New Roman" w:eastAsiaTheme="minorHAnsi" w:hAnsi="Times New Roman"/>
          <w:sz w:val="22"/>
          <w:szCs w:val="22"/>
          <w:lang w:eastAsia="en-US"/>
        </w:rPr>
        <w:t xml:space="preserve"> arról, hogy valóban az arra jogosult Érintett személy kíván élni e jogával. Ehhez szükséges, hogy az Érintett személyesen Adatkezelő székhelyén megjelenjen a jelzést követően, annak érdekében, hogy Adatkezelő betudja azonosítani az igénylő Felhasználót a rendszerében lévő adatok felhasználásával. Az Érintett személy e jog keretében azon adatok hordozhatóságát igényelheti, melyet saját maga adott meg a Adatkezelő részére, tehát olyan adatokra nem terjed ki, amely a megadott adatok felhasználásával képződött Adatkezelőnél. A jog gyakorlása nem jár automatikusan az adatnak Adtakezelő rendszereiből való törlésével, ezért az Érintett személy e jogának gyakorlását követően is használhatja Adatkezelő szolgáltatását. </w:t>
      </w:r>
    </w:p>
    <w:p w14:paraId="21B57F54" w14:textId="1E4F43C4" w:rsidR="00A3098F" w:rsidRPr="00B73167" w:rsidRDefault="001875C4" w:rsidP="00A3098F">
      <w:pPr>
        <w:suppressAutoHyphens/>
        <w:spacing w:after="160" w:line="259" w:lineRule="auto"/>
        <w:rPr>
          <w:rFonts w:ascii="Times New Roman" w:eastAsiaTheme="minorHAnsi" w:hAnsi="Times New Roman"/>
          <w:b/>
          <w:sz w:val="22"/>
          <w:szCs w:val="22"/>
          <w:lang w:eastAsia="en-US"/>
        </w:rPr>
      </w:pPr>
      <w:r w:rsidRPr="00B73167">
        <w:rPr>
          <w:rFonts w:ascii="Times New Roman" w:eastAsiaTheme="minorHAnsi" w:hAnsi="Times New Roman"/>
          <w:b/>
          <w:sz w:val="22"/>
          <w:szCs w:val="22"/>
          <w:lang w:eastAsia="en-US"/>
        </w:rPr>
        <w:t>5</w:t>
      </w:r>
      <w:r w:rsidR="00A3098F" w:rsidRPr="00B73167">
        <w:rPr>
          <w:rFonts w:ascii="Times New Roman" w:eastAsiaTheme="minorHAnsi" w:hAnsi="Times New Roman"/>
          <w:b/>
          <w:sz w:val="22"/>
          <w:szCs w:val="22"/>
          <w:lang w:eastAsia="en-US"/>
        </w:rPr>
        <w:t xml:space="preserve">.6. Tiltakozás személyes adatok kezelése ellen </w:t>
      </w:r>
    </w:p>
    <w:p w14:paraId="4AE270D0" w14:textId="77777777" w:rsidR="00A3098F" w:rsidRPr="00B73167" w:rsidRDefault="00A3098F" w:rsidP="00A3098F">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Az Érintett személy a saját helyzetével kapcsolatos okokból bármikor tiltakozhat személyes adatainak kezelése ellen, ideértve a profilalkotást </w:t>
      </w:r>
      <w:proofErr w:type="gramStart"/>
      <w:r w:rsidRPr="00B73167">
        <w:rPr>
          <w:rFonts w:ascii="Times New Roman" w:eastAsiaTheme="minorHAnsi" w:hAnsi="Times New Roman"/>
          <w:sz w:val="22"/>
          <w:szCs w:val="22"/>
          <w:lang w:eastAsia="en-US"/>
        </w:rPr>
        <w:t>is</w:t>
      </w:r>
      <w:proofErr w:type="gramEnd"/>
      <w:r w:rsidRPr="00B73167">
        <w:rPr>
          <w:rFonts w:ascii="Times New Roman" w:eastAsiaTheme="minorHAnsi" w:hAnsi="Times New Roman"/>
          <w:sz w:val="22"/>
          <w:szCs w:val="22"/>
          <w:lang w:eastAsia="en-US"/>
        </w:rPr>
        <w:t xml:space="preserve"> illetve jogosult arra, hogy bármikor tiltakozzon a rá vonatkozó személyes adatok közvetlen üzletszerzés célból történő kezelése ellen, ideértve a profilalkotást is. Ha az Érintett személy tiltakozik a személyes adatok kezelése ellen, akkor a személyes adatokat Adatkezelő törli rendszeréből.</w:t>
      </w:r>
    </w:p>
    <w:p w14:paraId="6C0EB759" w14:textId="77777777" w:rsidR="00A3098F" w:rsidRPr="00B73167" w:rsidRDefault="00A3098F" w:rsidP="00A3098F">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Az Érintett személy tiltakozni írásban (emailben vagy postai úton) illetve hírlevél esetén a hírlevélben található leiratkozás linkre kattintva is tud. </w:t>
      </w:r>
    </w:p>
    <w:p w14:paraId="0B9CBEBB" w14:textId="2A3622CE" w:rsidR="00A3098F" w:rsidRPr="00B73167" w:rsidRDefault="001875C4" w:rsidP="00A3098F">
      <w:pPr>
        <w:suppressAutoHyphens/>
        <w:spacing w:after="160" w:line="259" w:lineRule="auto"/>
        <w:rPr>
          <w:rFonts w:ascii="Times New Roman" w:eastAsiaTheme="minorHAnsi" w:hAnsi="Times New Roman"/>
          <w:b/>
          <w:sz w:val="22"/>
          <w:szCs w:val="22"/>
          <w:lang w:eastAsia="en-US"/>
        </w:rPr>
      </w:pPr>
      <w:r w:rsidRPr="00B73167">
        <w:rPr>
          <w:rFonts w:ascii="Times New Roman" w:eastAsiaTheme="minorHAnsi" w:hAnsi="Times New Roman"/>
          <w:b/>
          <w:sz w:val="22"/>
          <w:szCs w:val="22"/>
          <w:lang w:eastAsia="en-US"/>
        </w:rPr>
        <w:t>5</w:t>
      </w:r>
      <w:r w:rsidR="00A3098F" w:rsidRPr="00B73167">
        <w:rPr>
          <w:rFonts w:ascii="Times New Roman" w:eastAsiaTheme="minorHAnsi" w:hAnsi="Times New Roman"/>
          <w:b/>
          <w:sz w:val="22"/>
          <w:szCs w:val="22"/>
          <w:lang w:eastAsia="en-US"/>
        </w:rPr>
        <w:t xml:space="preserve">.7. Kérelem teljesítésének határideje </w:t>
      </w:r>
    </w:p>
    <w:p w14:paraId="174DC6E8" w14:textId="6091A146" w:rsidR="00A3098F" w:rsidRPr="00B73167" w:rsidRDefault="00A3098F" w:rsidP="00A3098F">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Adatkezelő indokolatlan késedelem nélkül, de legfeljebb a </w:t>
      </w:r>
      <w:r w:rsidR="00A92899" w:rsidRPr="00741D53">
        <w:rPr>
          <w:rFonts w:ascii="Times New Roman" w:eastAsiaTheme="minorHAnsi" w:hAnsi="Times New Roman"/>
          <w:sz w:val="22"/>
          <w:szCs w:val="22"/>
          <w:lang w:eastAsia="en-US"/>
        </w:rPr>
        <w:t>5.1. - 5</w:t>
      </w:r>
      <w:r w:rsidRPr="00A92899">
        <w:rPr>
          <w:rFonts w:ascii="Times New Roman" w:eastAsiaTheme="minorHAnsi" w:hAnsi="Times New Roman"/>
          <w:sz w:val="22"/>
          <w:szCs w:val="22"/>
          <w:lang w:eastAsia="en-US"/>
        </w:rPr>
        <w:t>.6.</w:t>
      </w:r>
      <w:r w:rsidRPr="00B73167">
        <w:rPr>
          <w:rFonts w:ascii="Times New Roman" w:eastAsiaTheme="minorHAnsi" w:hAnsi="Times New Roman"/>
          <w:sz w:val="22"/>
          <w:szCs w:val="22"/>
          <w:lang w:eastAsia="en-US"/>
        </w:rPr>
        <w:t xml:space="preserve"> pont szerinti bármely kérelem beérkezésétől számított egy hónapon belül tájékoztatja a kérelmező Érintett személyt a hozott </w:t>
      </w:r>
      <w:r w:rsidRPr="00B73167">
        <w:rPr>
          <w:rFonts w:ascii="Times New Roman" w:eastAsiaTheme="minorHAnsi" w:hAnsi="Times New Roman"/>
          <w:sz w:val="22"/>
          <w:szCs w:val="22"/>
          <w:lang w:eastAsia="en-US"/>
        </w:rPr>
        <w:lastRenderedPageBreak/>
        <w:t xml:space="preserve">intézkedésekről (teljesíti vagy elutasítja a kérelmet). Szükség esetén, figyelembe véve a kérelem összetettségét és a kérelmek számát, ez a határidő további két hónappal meghosszabbítható. A határidő meghosszabbításáról az Adatkezelő, a késedelem okainak megjelölésével a kérelem kézhezvételétől számított egy hónapon belül tájékoztatja a kérelmező Érintett személyt. </w:t>
      </w:r>
    </w:p>
    <w:p w14:paraId="1DD463E3" w14:textId="77777777" w:rsidR="00A3098F" w:rsidRPr="00B73167" w:rsidRDefault="00A3098F" w:rsidP="00A3098F">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A hozott intézkedésről Adatkezelő minden esetben értesíti az Érintett személyt, az Érintett által megadott elérhetőségre küldött levélben értesíti. </w:t>
      </w:r>
    </w:p>
    <w:p w14:paraId="7808B861" w14:textId="1D797248" w:rsidR="00A3098F" w:rsidRPr="00B73167" w:rsidRDefault="001875C4" w:rsidP="00A3098F">
      <w:pPr>
        <w:suppressAutoHyphens/>
        <w:spacing w:after="160" w:line="259" w:lineRule="auto"/>
        <w:rPr>
          <w:rFonts w:ascii="Times New Roman" w:eastAsiaTheme="minorHAnsi" w:hAnsi="Times New Roman"/>
          <w:b/>
          <w:sz w:val="22"/>
          <w:szCs w:val="22"/>
          <w:lang w:eastAsia="en-US"/>
        </w:rPr>
      </w:pPr>
      <w:r w:rsidRPr="00B73167">
        <w:rPr>
          <w:rFonts w:ascii="Times New Roman" w:eastAsiaTheme="minorHAnsi" w:hAnsi="Times New Roman"/>
          <w:b/>
          <w:sz w:val="22"/>
          <w:szCs w:val="22"/>
          <w:lang w:eastAsia="en-US"/>
        </w:rPr>
        <w:t>6</w:t>
      </w:r>
      <w:r w:rsidR="00A3098F" w:rsidRPr="00B73167">
        <w:rPr>
          <w:rFonts w:ascii="Times New Roman" w:eastAsiaTheme="minorHAnsi" w:hAnsi="Times New Roman"/>
          <w:b/>
          <w:sz w:val="22"/>
          <w:szCs w:val="22"/>
          <w:lang w:eastAsia="en-US"/>
        </w:rPr>
        <w:t>. JOGÉRVÉNYESÍTÉSI LEHETŐSÉGEK</w:t>
      </w:r>
    </w:p>
    <w:p w14:paraId="019654EF" w14:textId="11D5EDC4" w:rsidR="00A3098F" w:rsidRPr="00B73167" w:rsidRDefault="001875C4" w:rsidP="00A3098F">
      <w:pPr>
        <w:suppressAutoHyphens/>
        <w:spacing w:after="160" w:line="259" w:lineRule="auto"/>
        <w:jc w:val="left"/>
        <w:rPr>
          <w:rFonts w:ascii="Times New Roman" w:eastAsiaTheme="minorHAnsi" w:hAnsi="Times New Roman"/>
          <w:b/>
          <w:sz w:val="22"/>
          <w:szCs w:val="22"/>
          <w:lang w:eastAsia="en-US"/>
        </w:rPr>
      </w:pPr>
      <w:r w:rsidRPr="00B73167">
        <w:rPr>
          <w:rFonts w:ascii="Times New Roman" w:eastAsiaTheme="minorHAnsi" w:hAnsi="Times New Roman"/>
          <w:b/>
          <w:sz w:val="22"/>
          <w:szCs w:val="22"/>
          <w:lang w:eastAsia="en-US"/>
        </w:rPr>
        <w:t>6</w:t>
      </w:r>
      <w:r w:rsidR="00A3098F" w:rsidRPr="00B73167">
        <w:rPr>
          <w:rFonts w:ascii="Times New Roman" w:eastAsiaTheme="minorHAnsi" w:hAnsi="Times New Roman"/>
          <w:b/>
          <w:sz w:val="22"/>
          <w:szCs w:val="22"/>
          <w:lang w:eastAsia="en-US"/>
        </w:rPr>
        <w:t>.1. Intézményen belüli jogorvoslat</w:t>
      </w:r>
    </w:p>
    <w:p w14:paraId="7F44F351" w14:textId="77777777" w:rsidR="00A3098F" w:rsidRPr="00B73167" w:rsidRDefault="00A3098F" w:rsidP="00A3098F">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Amennyiben úgy ítéli meg, hogy a rendszeres szociális ösztöndíj, illetve alaptámogatás adatkezelésével összefüggően jogsérelem érte, vegye fel velünk a kapcsolatot </w:t>
      </w:r>
      <w:proofErr w:type="gramStart"/>
      <w:r w:rsidRPr="00B73167">
        <w:rPr>
          <w:rFonts w:ascii="Times New Roman" w:eastAsiaTheme="minorHAnsi" w:hAnsi="Times New Roman"/>
          <w:sz w:val="22"/>
          <w:szCs w:val="22"/>
          <w:lang w:eastAsia="en-US"/>
        </w:rPr>
        <w:t>a</w:t>
      </w:r>
      <w:proofErr w:type="gramEnd"/>
      <w:r w:rsidRPr="00B73167">
        <w:rPr>
          <w:rFonts w:ascii="Times New Roman" w:eastAsiaTheme="minorHAnsi" w:hAnsi="Times New Roman"/>
          <w:sz w:val="22"/>
          <w:szCs w:val="22"/>
          <w:lang w:eastAsia="en-US"/>
        </w:rPr>
        <w:t xml:space="preserve"> az adatvédelmi tisztviselőn keresztül, hogy az esetleges jogsértést mihamarabb orvosolhassuk:</w:t>
      </w:r>
    </w:p>
    <w:p w14:paraId="133767DC" w14:textId="77777777" w:rsidR="00A3098F" w:rsidRPr="00B73167" w:rsidRDefault="00A3098F" w:rsidP="00A3098F">
      <w:pPr>
        <w:suppressAutoHyphens/>
        <w:jc w:val="center"/>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EU-Tender Gazdasági Szaktanácsadó Kft.</w:t>
      </w:r>
    </w:p>
    <w:p w14:paraId="4F98247C" w14:textId="77777777" w:rsidR="00A3098F" w:rsidRPr="00B73167" w:rsidRDefault="00A3098F" w:rsidP="00A3098F">
      <w:pPr>
        <w:suppressAutoHyphens/>
        <w:jc w:val="center"/>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Cégjegyzékszám: 01-09-980262</w:t>
      </w:r>
    </w:p>
    <w:p w14:paraId="1ABC806A" w14:textId="77777777" w:rsidR="00A3098F" w:rsidRPr="00B73167" w:rsidRDefault="00A3098F" w:rsidP="00A3098F">
      <w:pPr>
        <w:suppressAutoHyphens/>
        <w:jc w:val="center"/>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Adószám: 23830619-2-41</w:t>
      </w:r>
    </w:p>
    <w:p w14:paraId="4C973467" w14:textId="77777777" w:rsidR="00A3098F" w:rsidRPr="00B73167" w:rsidRDefault="00A3098F" w:rsidP="00A3098F">
      <w:pPr>
        <w:suppressAutoHyphens/>
        <w:jc w:val="center"/>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Székhely: 1024 Budapest, Retek utca 20.</w:t>
      </w:r>
    </w:p>
    <w:p w14:paraId="5FC241B6" w14:textId="77777777" w:rsidR="00A3098F" w:rsidRPr="00B73167" w:rsidRDefault="00A3098F" w:rsidP="00A3098F">
      <w:pPr>
        <w:suppressAutoHyphens/>
        <w:jc w:val="center"/>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Elérhetősége: </w:t>
      </w:r>
      <w:hyperlink r:id="rId10" w:history="1">
        <w:r w:rsidRPr="00B73167">
          <w:rPr>
            <w:rFonts w:ascii="Times New Roman" w:eastAsiaTheme="minorHAnsi" w:hAnsi="Times New Roman"/>
            <w:color w:val="0563C1" w:themeColor="hyperlink"/>
            <w:sz w:val="22"/>
            <w:szCs w:val="22"/>
            <w:u w:val="single"/>
            <w:lang w:eastAsia="en-US"/>
          </w:rPr>
          <w:t>adatvedelem@uni-pannon.hu</w:t>
        </w:r>
      </w:hyperlink>
    </w:p>
    <w:p w14:paraId="3A5FCB58" w14:textId="77777777" w:rsidR="00A3098F" w:rsidRPr="00B73167" w:rsidRDefault="00A3098F" w:rsidP="00A3098F">
      <w:pPr>
        <w:suppressAutoHyphens/>
        <w:jc w:val="center"/>
        <w:rPr>
          <w:rFonts w:ascii="Times New Roman" w:eastAsiaTheme="minorHAnsi" w:hAnsi="Times New Roman"/>
          <w:sz w:val="22"/>
          <w:szCs w:val="22"/>
          <w:lang w:eastAsia="en-US"/>
        </w:rPr>
      </w:pPr>
    </w:p>
    <w:p w14:paraId="0808BBD9" w14:textId="17E2F4E3" w:rsidR="00A3098F" w:rsidRPr="00B73167" w:rsidRDefault="001875C4" w:rsidP="00A3098F">
      <w:pPr>
        <w:widowControl w:val="0"/>
        <w:suppressAutoHyphens/>
        <w:jc w:val="left"/>
        <w:outlineLvl w:val="0"/>
        <w:rPr>
          <w:rFonts w:ascii="Times New Roman" w:eastAsia="Trebuchet MS" w:hAnsi="Times New Roman"/>
          <w:b/>
          <w:bCs/>
          <w:sz w:val="22"/>
          <w:szCs w:val="22"/>
          <w:lang w:eastAsia="en-US"/>
        </w:rPr>
      </w:pPr>
      <w:r w:rsidRPr="00B73167">
        <w:rPr>
          <w:rFonts w:ascii="Times New Roman" w:eastAsia="Trebuchet MS" w:hAnsi="Times New Roman"/>
          <w:b/>
          <w:bCs/>
          <w:sz w:val="22"/>
          <w:szCs w:val="22"/>
          <w:lang w:eastAsia="en-US"/>
        </w:rPr>
        <w:t>6</w:t>
      </w:r>
      <w:r w:rsidR="00A3098F" w:rsidRPr="00B73167">
        <w:rPr>
          <w:rFonts w:ascii="Times New Roman" w:eastAsia="Trebuchet MS" w:hAnsi="Times New Roman"/>
          <w:b/>
          <w:bCs/>
          <w:sz w:val="22"/>
          <w:szCs w:val="22"/>
          <w:lang w:eastAsia="en-US"/>
        </w:rPr>
        <w:t>.2.Bírósági eljárás</w:t>
      </w:r>
      <w:r w:rsidR="00A3098F" w:rsidRPr="00B73167">
        <w:rPr>
          <w:rFonts w:ascii="Times New Roman" w:eastAsia="Trebuchet MS" w:hAnsi="Times New Roman"/>
          <w:b/>
          <w:bCs/>
          <w:spacing w:val="-49"/>
          <w:sz w:val="22"/>
          <w:szCs w:val="22"/>
          <w:lang w:eastAsia="en-US"/>
        </w:rPr>
        <w:t xml:space="preserve"> </w:t>
      </w:r>
      <w:r w:rsidR="00A3098F" w:rsidRPr="00B73167">
        <w:rPr>
          <w:rFonts w:ascii="Times New Roman" w:eastAsia="Trebuchet MS" w:hAnsi="Times New Roman"/>
          <w:b/>
          <w:bCs/>
          <w:sz w:val="22"/>
          <w:szCs w:val="22"/>
          <w:lang w:eastAsia="en-US"/>
        </w:rPr>
        <w:t>kezdeményezése</w:t>
      </w:r>
    </w:p>
    <w:p w14:paraId="521B353E" w14:textId="77777777" w:rsidR="00A3098F" w:rsidRPr="00B73167" w:rsidRDefault="00A3098F" w:rsidP="00741D53">
      <w:pPr>
        <w:widowControl w:val="0"/>
        <w:suppressAutoHyphens/>
        <w:spacing w:before="35" w:line="259" w:lineRule="auto"/>
        <w:ind w:right="-75"/>
        <w:rPr>
          <w:rFonts w:ascii="Times New Roman" w:eastAsia="Carlito" w:hAnsi="Times New Roman"/>
          <w:sz w:val="22"/>
          <w:szCs w:val="22"/>
          <w:lang w:eastAsia="en-US"/>
        </w:rPr>
      </w:pPr>
      <w:r w:rsidRPr="00B73167">
        <w:rPr>
          <w:rFonts w:ascii="Times New Roman" w:eastAsia="Carlito" w:hAnsi="Times New Roman"/>
          <w:sz w:val="22"/>
          <w:szCs w:val="22"/>
          <w:lang w:eastAsia="en-US"/>
        </w:rPr>
        <w:t>Az Ön által tapasztalt jogellenes adatkezelés esetén polgári pert kezdeményezhet az Egyetem ellen. A per</w:t>
      </w:r>
      <w:r w:rsidRPr="00B73167">
        <w:rPr>
          <w:rFonts w:ascii="Times New Roman" w:eastAsia="Carlito" w:hAnsi="Times New Roman"/>
          <w:spacing w:val="-8"/>
          <w:sz w:val="22"/>
          <w:szCs w:val="22"/>
          <w:lang w:eastAsia="en-US"/>
        </w:rPr>
        <w:t xml:space="preserve"> </w:t>
      </w:r>
      <w:r w:rsidRPr="00B73167">
        <w:rPr>
          <w:rFonts w:ascii="Times New Roman" w:eastAsia="Carlito" w:hAnsi="Times New Roman"/>
          <w:sz w:val="22"/>
          <w:szCs w:val="22"/>
          <w:lang w:eastAsia="en-US"/>
        </w:rPr>
        <w:t>elbírálása</w:t>
      </w:r>
      <w:r w:rsidRPr="00B73167">
        <w:rPr>
          <w:rFonts w:ascii="Times New Roman" w:eastAsia="Carlito" w:hAnsi="Times New Roman"/>
          <w:spacing w:val="-11"/>
          <w:sz w:val="22"/>
          <w:szCs w:val="22"/>
          <w:lang w:eastAsia="en-US"/>
        </w:rPr>
        <w:t xml:space="preserve"> </w:t>
      </w:r>
      <w:r w:rsidRPr="00B73167">
        <w:rPr>
          <w:rFonts w:ascii="Times New Roman" w:eastAsia="Carlito" w:hAnsi="Times New Roman"/>
          <w:sz w:val="22"/>
          <w:szCs w:val="22"/>
          <w:lang w:eastAsia="en-US"/>
        </w:rPr>
        <w:t>a</w:t>
      </w:r>
      <w:r w:rsidRPr="00B73167">
        <w:rPr>
          <w:rFonts w:ascii="Times New Roman" w:eastAsia="Carlito" w:hAnsi="Times New Roman"/>
          <w:spacing w:val="-11"/>
          <w:sz w:val="22"/>
          <w:szCs w:val="22"/>
          <w:lang w:eastAsia="en-US"/>
        </w:rPr>
        <w:t xml:space="preserve"> </w:t>
      </w:r>
      <w:r w:rsidRPr="00B73167">
        <w:rPr>
          <w:rFonts w:ascii="Times New Roman" w:eastAsia="Carlito" w:hAnsi="Times New Roman"/>
          <w:sz w:val="22"/>
          <w:szCs w:val="22"/>
          <w:lang w:eastAsia="en-US"/>
        </w:rPr>
        <w:t>törvényszék</w:t>
      </w:r>
      <w:r w:rsidRPr="00B73167">
        <w:rPr>
          <w:rFonts w:ascii="Times New Roman" w:eastAsia="Carlito" w:hAnsi="Times New Roman"/>
          <w:spacing w:val="-8"/>
          <w:sz w:val="22"/>
          <w:szCs w:val="22"/>
          <w:lang w:eastAsia="en-US"/>
        </w:rPr>
        <w:t xml:space="preserve"> </w:t>
      </w:r>
      <w:r w:rsidRPr="00B73167">
        <w:rPr>
          <w:rFonts w:ascii="Times New Roman" w:eastAsia="Carlito" w:hAnsi="Times New Roman"/>
          <w:sz w:val="22"/>
          <w:szCs w:val="22"/>
          <w:lang w:eastAsia="en-US"/>
        </w:rPr>
        <w:t>hatáskörébe</w:t>
      </w:r>
      <w:r w:rsidRPr="00B73167">
        <w:rPr>
          <w:rFonts w:ascii="Times New Roman" w:eastAsia="Carlito" w:hAnsi="Times New Roman"/>
          <w:spacing w:val="-10"/>
          <w:sz w:val="22"/>
          <w:szCs w:val="22"/>
          <w:lang w:eastAsia="en-US"/>
        </w:rPr>
        <w:t xml:space="preserve"> </w:t>
      </w:r>
      <w:r w:rsidRPr="00B73167">
        <w:rPr>
          <w:rFonts w:ascii="Times New Roman" w:eastAsia="Carlito" w:hAnsi="Times New Roman"/>
          <w:sz w:val="22"/>
          <w:szCs w:val="22"/>
          <w:lang w:eastAsia="en-US"/>
        </w:rPr>
        <w:t>tartozik.</w:t>
      </w:r>
      <w:r w:rsidRPr="00B73167">
        <w:rPr>
          <w:rFonts w:ascii="Times New Roman" w:eastAsia="Carlito" w:hAnsi="Times New Roman"/>
          <w:spacing w:val="-8"/>
          <w:sz w:val="22"/>
          <w:szCs w:val="22"/>
          <w:lang w:eastAsia="en-US"/>
        </w:rPr>
        <w:t xml:space="preserve"> </w:t>
      </w:r>
      <w:r w:rsidRPr="00B73167">
        <w:rPr>
          <w:rFonts w:ascii="Times New Roman" w:eastAsia="Carlito" w:hAnsi="Times New Roman"/>
          <w:sz w:val="22"/>
          <w:szCs w:val="22"/>
          <w:lang w:eastAsia="en-US"/>
        </w:rPr>
        <w:t>A</w:t>
      </w:r>
      <w:r w:rsidRPr="00B73167">
        <w:rPr>
          <w:rFonts w:ascii="Times New Roman" w:eastAsia="Carlito" w:hAnsi="Times New Roman"/>
          <w:spacing w:val="-10"/>
          <w:sz w:val="22"/>
          <w:szCs w:val="22"/>
          <w:lang w:eastAsia="en-US"/>
        </w:rPr>
        <w:t xml:space="preserve"> </w:t>
      </w:r>
      <w:r w:rsidRPr="00B73167">
        <w:rPr>
          <w:rFonts w:ascii="Times New Roman" w:eastAsia="Carlito" w:hAnsi="Times New Roman"/>
          <w:sz w:val="22"/>
          <w:szCs w:val="22"/>
          <w:lang w:eastAsia="en-US"/>
        </w:rPr>
        <w:t>per</w:t>
      </w:r>
      <w:r w:rsidRPr="00B73167">
        <w:rPr>
          <w:rFonts w:ascii="Times New Roman" w:eastAsia="Carlito" w:hAnsi="Times New Roman"/>
          <w:spacing w:val="-8"/>
          <w:sz w:val="22"/>
          <w:szCs w:val="22"/>
          <w:lang w:eastAsia="en-US"/>
        </w:rPr>
        <w:t xml:space="preserve"> </w:t>
      </w:r>
      <w:r w:rsidRPr="00B73167">
        <w:rPr>
          <w:rFonts w:ascii="Times New Roman" w:eastAsia="Carlito" w:hAnsi="Times New Roman"/>
          <w:sz w:val="22"/>
          <w:szCs w:val="22"/>
          <w:lang w:eastAsia="en-US"/>
        </w:rPr>
        <w:t>–</w:t>
      </w:r>
      <w:r w:rsidRPr="00B73167">
        <w:rPr>
          <w:rFonts w:ascii="Times New Roman" w:eastAsia="Carlito" w:hAnsi="Times New Roman"/>
          <w:spacing w:val="-10"/>
          <w:sz w:val="22"/>
          <w:szCs w:val="22"/>
          <w:lang w:eastAsia="en-US"/>
        </w:rPr>
        <w:t xml:space="preserve"> </w:t>
      </w:r>
      <w:r w:rsidRPr="00B73167">
        <w:rPr>
          <w:rFonts w:ascii="Times New Roman" w:eastAsia="Carlito" w:hAnsi="Times New Roman"/>
          <w:sz w:val="22"/>
          <w:szCs w:val="22"/>
          <w:lang w:eastAsia="en-US"/>
        </w:rPr>
        <w:t>az</w:t>
      </w:r>
      <w:r w:rsidRPr="00B73167">
        <w:rPr>
          <w:rFonts w:ascii="Times New Roman" w:eastAsia="Carlito" w:hAnsi="Times New Roman"/>
          <w:spacing w:val="-11"/>
          <w:sz w:val="22"/>
          <w:szCs w:val="22"/>
          <w:lang w:eastAsia="en-US"/>
        </w:rPr>
        <w:t xml:space="preserve"> </w:t>
      </w:r>
      <w:r w:rsidRPr="00B73167">
        <w:rPr>
          <w:rFonts w:ascii="Times New Roman" w:eastAsia="Carlito" w:hAnsi="Times New Roman"/>
          <w:sz w:val="22"/>
          <w:szCs w:val="22"/>
          <w:lang w:eastAsia="en-US"/>
        </w:rPr>
        <w:t>Ön</w:t>
      </w:r>
      <w:r w:rsidRPr="00B73167">
        <w:rPr>
          <w:rFonts w:ascii="Times New Roman" w:eastAsia="Carlito" w:hAnsi="Times New Roman"/>
          <w:spacing w:val="-11"/>
          <w:sz w:val="22"/>
          <w:szCs w:val="22"/>
          <w:lang w:eastAsia="en-US"/>
        </w:rPr>
        <w:t xml:space="preserve"> </w:t>
      </w:r>
      <w:r w:rsidRPr="00B73167">
        <w:rPr>
          <w:rFonts w:ascii="Times New Roman" w:eastAsia="Carlito" w:hAnsi="Times New Roman"/>
          <w:sz w:val="22"/>
          <w:szCs w:val="22"/>
          <w:lang w:eastAsia="en-US"/>
        </w:rPr>
        <w:t>választása</w:t>
      </w:r>
      <w:r w:rsidRPr="00B73167">
        <w:rPr>
          <w:rFonts w:ascii="Times New Roman" w:eastAsia="Carlito" w:hAnsi="Times New Roman"/>
          <w:spacing w:val="-10"/>
          <w:sz w:val="22"/>
          <w:szCs w:val="22"/>
          <w:lang w:eastAsia="en-US"/>
        </w:rPr>
        <w:t xml:space="preserve"> </w:t>
      </w:r>
      <w:r w:rsidRPr="00B73167">
        <w:rPr>
          <w:rFonts w:ascii="Times New Roman" w:eastAsia="Carlito" w:hAnsi="Times New Roman"/>
          <w:sz w:val="22"/>
          <w:szCs w:val="22"/>
          <w:lang w:eastAsia="en-US"/>
        </w:rPr>
        <w:t>szerint</w:t>
      </w:r>
      <w:r w:rsidRPr="00B73167">
        <w:rPr>
          <w:rFonts w:ascii="Times New Roman" w:eastAsia="Carlito" w:hAnsi="Times New Roman"/>
          <w:spacing w:val="-8"/>
          <w:sz w:val="22"/>
          <w:szCs w:val="22"/>
          <w:lang w:eastAsia="en-US"/>
        </w:rPr>
        <w:t xml:space="preserve"> </w:t>
      </w:r>
      <w:r w:rsidRPr="00B73167">
        <w:rPr>
          <w:rFonts w:ascii="Times New Roman" w:eastAsia="Carlito" w:hAnsi="Times New Roman"/>
          <w:sz w:val="22"/>
          <w:szCs w:val="22"/>
          <w:lang w:eastAsia="en-US"/>
        </w:rPr>
        <w:t>–</w:t>
      </w:r>
      <w:r w:rsidRPr="00B73167">
        <w:rPr>
          <w:rFonts w:ascii="Times New Roman" w:eastAsia="Carlito" w:hAnsi="Times New Roman"/>
          <w:spacing w:val="-9"/>
          <w:sz w:val="22"/>
          <w:szCs w:val="22"/>
          <w:lang w:eastAsia="en-US"/>
        </w:rPr>
        <w:t xml:space="preserve"> </w:t>
      </w:r>
      <w:r w:rsidRPr="00B73167">
        <w:rPr>
          <w:rFonts w:ascii="Times New Roman" w:eastAsia="Carlito" w:hAnsi="Times New Roman"/>
          <w:sz w:val="22"/>
          <w:szCs w:val="22"/>
          <w:lang w:eastAsia="en-US"/>
        </w:rPr>
        <w:t>a</w:t>
      </w:r>
      <w:r w:rsidRPr="00B73167">
        <w:rPr>
          <w:rFonts w:ascii="Times New Roman" w:eastAsia="Carlito" w:hAnsi="Times New Roman"/>
          <w:spacing w:val="-8"/>
          <w:sz w:val="22"/>
          <w:szCs w:val="22"/>
          <w:lang w:eastAsia="en-US"/>
        </w:rPr>
        <w:t xml:space="preserve"> </w:t>
      </w:r>
      <w:r w:rsidRPr="00B73167">
        <w:rPr>
          <w:rFonts w:ascii="Times New Roman" w:eastAsia="Carlito" w:hAnsi="Times New Roman"/>
          <w:sz w:val="22"/>
          <w:szCs w:val="22"/>
          <w:lang w:eastAsia="en-US"/>
        </w:rPr>
        <w:t>lakóhelye</w:t>
      </w:r>
      <w:r w:rsidRPr="00B73167">
        <w:rPr>
          <w:rFonts w:ascii="Times New Roman" w:eastAsia="Carlito" w:hAnsi="Times New Roman"/>
          <w:spacing w:val="-7"/>
          <w:sz w:val="22"/>
          <w:szCs w:val="22"/>
          <w:lang w:eastAsia="en-US"/>
        </w:rPr>
        <w:t xml:space="preserve"> </w:t>
      </w:r>
      <w:r w:rsidRPr="00B73167">
        <w:rPr>
          <w:rFonts w:ascii="Times New Roman" w:eastAsia="Carlito" w:hAnsi="Times New Roman"/>
          <w:sz w:val="22"/>
          <w:szCs w:val="22"/>
          <w:lang w:eastAsia="en-US"/>
        </w:rPr>
        <w:t>szerinti törvényszék előtt is megindítható (a törvényszékek felsorolását és elérhetőségét az alábbi linken keresztül tekintheti meg:</w:t>
      </w:r>
      <w:r w:rsidRPr="00B73167">
        <w:rPr>
          <w:rFonts w:ascii="Times New Roman" w:eastAsia="Carlito" w:hAnsi="Times New Roman"/>
          <w:spacing w:val="-3"/>
          <w:sz w:val="22"/>
          <w:szCs w:val="22"/>
          <w:lang w:eastAsia="en-US"/>
        </w:rPr>
        <w:t xml:space="preserve"> </w:t>
      </w:r>
      <w:hyperlink r:id="rId11">
        <w:r w:rsidRPr="00B73167">
          <w:rPr>
            <w:rFonts w:ascii="Times New Roman" w:eastAsia="Carlito" w:hAnsi="Times New Roman"/>
            <w:color w:val="0462C1"/>
            <w:sz w:val="22"/>
            <w:szCs w:val="22"/>
            <w:u w:val="single" w:color="0462C1"/>
            <w:lang w:eastAsia="en-US"/>
          </w:rPr>
          <w:t>http://birosag.hu/torvenyszekek</w:t>
        </w:r>
      </w:hyperlink>
      <w:r w:rsidRPr="00B73167">
        <w:rPr>
          <w:rFonts w:ascii="Times New Roman" w:eastAsia="Carlito" w:hAnsi="Times New Roman"/>
          <w:sz w:val="22"/>
          <w:szCs w:val="22"/>
          <w:lang w:eastAsia="en-US"/>
        </w:rPr>
        <w:t>).</w:t>
      </w:r>
    </w:p>
    <w:p w14:paraId="78D67B50" w14:textId="77777777" w:rsidR="00A3098F" w:rsidRPr="00B73167" w:rsidRDefault="00A3098F" w:rsidP="00741D53">
      <w:pPr>
        <w:widowControl w:val="0"/>
        <w:suppressAutoHyphens/>
        <w:ind w:right="-75"/>
        <w:rPr>
          <w:rFonts w:ascii="Times New Roman" w:eastAsia="Carlito" w:hAnsi="Times New Roman"/>
          <w:sz w:val="22"/>
          <w:szCs w:val="22"/>
          <w:lang w:eastAsia="en-US"/>
        </w:rPr>
      </w:pPr>
    </w:p>
    <w:p w14:paraId="5745AC90" w14:textId="2A7AA0F0" w:rsidR="00A3098F" w:rsidRPr="00B73167" w:rsidRDefault="001875C4" w:rsidP="00741D53">
      <w:pPr>
        <w:widowControl w:val="0"/>
        <w:suppressAutoHyphens/>
        <w:ind w:right="-75"/>
        <w:outlineLvl w:val="0"/>
        <w:rPr>
          <w:rFonts w:ascii="Times New Roman" w:eastAsia="Trebuchet MS" w:hAnsi="Times New Roman"/>
          <w:b/>
          <w:bCs/>
          <w:sz w:val="22"/>
          <w:szCs w:val="22"/>
          <w:lang w:eastAsia="en-US"/>
        </w:rPr>
      </w:pPr>
      <w:r w:rsidRPr="00B73167">
        <w:rPr>
          <w:rFonts w:ascii="Times New Roman" w:eastAsia="Trebuchet MS" w:hAnsi="Times New Roman"/>
          <w:b/>
          <w:bCs/>
          <w:sz w:val="22"/>
          <w:szCs w:val="22"/>
          <w:lang w:eastAsia="en-US"/>
        </w:rPr>
        <w:t>6</w:t>
      </w:r>
      <w:r w:rsidR="00A3098F" w:rsidRPr="00B73167">
        <w:rPr>
          <w:rFonts w:ascii="Times New Roman" w:eastAsia="Trebuchet MS" w:hAnsi="Times New Roman"/>
          <w:b/>
          <w:bCs/>
          <w:sz w:val="22"/>
          <w:szCs w:val="22"/>
          <w:lang w:eastAsia="en-US"/>
        </w:rPr>
        <w:t>.3.Hatósági</w:t>
      </w:r>
      <w:r w:rsidR="00A3098F" w:rsidRPr="00B73167">
        <w:rPr>
          <w:rFonts w:ascii="Times New Roman" w:eastAsia="Trebuchet MS" w:hAnsi="Times New Roman"/>
          <w:b/>
          <w:bCs/>
          <w:spacing w:val="-22"/>
          <w:sz w:val="22"/>
          <w:szCs w:val="22"/>
          <w:lang w:eastAsia="en-US"/>
        </w:rPr>
        <w:t xml:space="preserve"> </w:t>
      </w:r>
      <w:r w:rsidR="00A3098F" w:rsidRPr="00B73167">
        <w:rPr>
          <w:rFonts w:ascii="Times New Roman" w:eastAsia="Trebuchet MS" w:hAnsi="Times New Roman"/>
          <w:b/>
          <w:bCs/>
          <w:sz w:val="22"/>
          <w:szCs w:val="22"/>
          <w:lang w:eastAsia="en-US"/>
        </w:rPr>
        <w:t>bejelentés</w:t>
      </w:r>
    </w:p>
    <w:p w14:paraId="26F9FDEF" w14:textId="77777777" w:rsidR="00A3098F" w:rsidRPr="00B73167" w:rsidRDefault="00A3098F" w:rsidP="00741D53">
      <w:pPr>
        <w:widowControl w:val="0"/>
        <w:suppressAutoHyphens/>
        <w:spacing w:before="35" w:line="259" w:lineRule="auto"/>
        <w:ind w:right="-75"/>
        <w:rPr>
          <w:rFonts w:ascii="Times New Roman" w:eastAsia="Carlito" w:hAnsi="Times New Roman"/>
          <w:sz w:val="22"/>
          <w:szCs w:val="22"/>
          <w:lang w:eastAsia="en-US"/>
        </w:rPr>
      </w:pPr>
      <w:r w:rsidRPr="00B73167">
        <w:rPr>
          <w:rFonts w:ascii="Times New Roman" w:eastAsia="Carlito" w:hAnsi="Times New Roman"/>
          <w:sz w:val="22"/>
          <w:szCs w:val="22"/>
          <w:lang w:eastAsia="en-US"/>
        </w:rPr>
        <w:t>A Nemzeti Adatvédelmi és Információszabadság Hatóságnál (</w:t>
      </w:r>
      <w:hyperlink r:id="rId12">
        <w:r w:rsidRPr="00B73167">
          <w:rPr>
            <w:rFonts w:ascii="Times New Roman" w:eastAsia="Carlito" w:hAnsi="Times New Roman"/>
            <w:color w:val="0462C1"/>
            <w:sz w:val="22"/>
            <w:szCs w:val="22"/>
            <w:u w:val="single" w:color="0462C1"/>
            <w:lang w:eastAsia="en-US"/>
          </w:rPr>
          <w:t>www.naih.hu</w:t>
        </w:r>
        <w:r w:rsidRPr="00B73167">
          <w:rPr>
            <w:rFonts w:ascii="Times New Roman" w:eastAsia="Carlito" w:hAnsi="Times New Roman"/>
            <w:sz w:val="22"/>
            <w:szCs w:val="22"/>
            <w:lang w:eastAsia="en-US"/>
          </w:rPr>
          <w:t>;</w:t>
        </w:r>
      </w:hyperlink>
      <w:r w:rsidRPr="00B73167">
        <w:rPr>
          <w:rFonts w:ascii="Times New Roman" w:eastAsia="Carlito" w:hAnsi="Times New Roman"/>
          <w:sz w:val="22"/>
          <w:szCs w:val="22"/>
          <w:lang w:eastAsia="en-US"/>
        </w:rPr>
        <w:t xml:space="preserve"> 1055 Budapest, Falk Miksa utca 9-11.,levelezési cím:</w:t>
      </w:r>
      <w:r w:rsidRPr="00B73167">
        <w:rPr>
          <w:rFonts w:ascii="Times New Roman" w:eastAsiaTheme="minorHAnsi" w:hAnsi="Times New Roman"/>
          <w:i/>
          <w:iCs/>
          <w:spacing w:val="5"/>
          <w:sz w:val="22"/>
          <w:szCs w:val="22"/>
          <w:shd w:val="clear" w:color="auto" w:fill="FFFFFF"/>
          <w:lang w:eastAsia="en-US"/>
        </w:rPr>
        <w:t>1363 Budapest, Pf. 9.</w:t>
      </w:r>
      <w:r w:rsidRPr="00B73167">
        <w:rPr>
          <w:rFonts w:ascii="Times New Roman" w:eastAsia="Carlito" w:hAnsi="Times New Roman"/>
          <w:sz w:val="22"/>
          <w:szCs w:val="22"/>
          <w:lang w:eastAsia="en-US"/>
        </w:rPr>
        <w:t>; telefon: +36-1-391-1400; fax: +36-1-391-1410; e-mail: ugyfelszolgalat@naih.hu) bejelentéssel bárki vizsgálatot</w:t>
      </w:r>
      <w:r w:rsidRPr="00B73167">
        <w:rPr>
          <w:rFonts w:ascii="Times New Roman" w:eastAsia="Carlito" w:hAnsi="Times New Roman"/>
          <w:spacing w:val="-13"/>
          <w:sz w:val="22"/>
          <w:szCs w:val="22"/>
          <w:lang w:eastAsia="en-US"/>
        </w:rPr>
        <w:t xml:space="preserve"> </w:t>
      </w:r>
      <w:r w:rsidRPr="00B73167">
        <w:rPr>
          <w:rFonts w:ascii="Times New Roman" w:eastAsia="Carlito" w:hAnsi="Times New Roman"/>
          <w:sz w:val="22"/>
          <w:szCs w:val="22"/>
          <w:lang w:eastAsia="en-US"/>
        </w:rPr>
        <w:t>kezdeményezhet</w:t>
      </w:r>
      <w:r w:rsidRPr="00B73167">
        <w:rPr>
          <w:rFonts w:ascii="Times New Roman" w:eastAsia="Carlito" w:hAnsi="Times New Roman"/>
          <w:spacing w:val="-13"/>
          <w:sz w:val="22"/>
          <w:szCs w:val="22"/>
          <w:lang w:eastAsia="en-US"/>
        </w:rPr>
        <w:t xml:space="preserve"> </w:t>
      </w:r>
      <w:r w:rsidRPr="00B73167">
        <w:rPr>
          <w:rFonts w:ascii="Times New Roman" w:eastAsia="Carlito" w:hAnsi="Times New Roman"/>
          <w:sz w:val="22"/>
          <w:szCs w:val="22"/>
          <w:lang w:eastAsia="en-US"/>
        </w:rPr>
        <w:t>arra</w:t>
      </w:r>
      <w:r w:rsidRPr="00B73167">
        <w:rPr>
          <w:rFonts w:ascii="Times New Roman" w:eastAsia="Carlito" w:hAnsi="Times New Roman"/>
          <w:spacing w:val="-14"/>
          <w:sz w:val="22"/>
          <w:szCs w:val="22"/>
          <w:lang w:eastAsia="en-US"/>
        </w:rPr>
        <w:t xml:space="preserve"> </w:t>
      </w:r>
      <w:r w:rsidRPr="00B73167">
        <w:rPr>
          <w:rFonts w:ascii="Times New Roman" w:eastAsia="Carlito" w:hAnsi="Times New Roman"/>
          <w:sz w:val="22"/>
          <w:szCs w:val="22"/>
          <w:lang w:eastAsia="en-US"/>
        </w:rPr>
        <w:t>hivatkozással,</w:t>
      </w:r>
      <w:r w:rsidRPr="00B73167">
        <w:rPr>
          <w:rFonts w:ascii="Times New Roman" w:eastAsia="Carlito" w:hAnsi="Times New Roman"/>
          <w:spacing w:val="-13"/>
          <w:sz w:val="22"/>
          <w:szCs w:val="22"/>
          <w:lang w:eastAsia="en-US"/>
        </w:rPr>
        <w:t xml:space="preserve"> </w:t>
      </w:r>
      <w:r w:rsidRPr="00B73167">
        <w:rPr>
          <w:rFonts w:ascii="Times New Roman" w:eastAsia="Carlito" w:hAnsi="Times New Roman"/>
          <w:sz w:val="22"/>
          <w:szCs w:val="22"/>
          <w:lang w:eastAsia="en-US"/>
        </w:rPr>
        <w:t>hogy</w:t>
      </w:r>
      <w:r w:rsidRPr="00B73167">
        <w:rPr>
          <w:rFonts w:ascii="Times New Roman" w:eastAsia="Carlito" w:hAnsi="Times New Roman"/>
          <w:spacing w:val="-13"/>
          <w:sz w:val="22"/>
          <w:szCs w:val="22"/>
          <w:lang w:eastAsia="en-US"/>
        </w:rPr>
        <w:t xml:space="preserve"> </w:t>
      </w:r>
      <w:r w:rsidRPr="00B73167">
        <w:rPr>
          <w:rFonts w:ascii="Times New Roman" w:eastAsia="Carlito" w:hAnsi="Times New Roman"/>
          <w:sz w:val="22"/>
          <w:szCs w:val="22"/>
          <w:lang w:eastAsia="en-US"/>
        </w:rPr>
        <w:t>személyes</w:t>
      </w:r>
      <w:r w:rsidRPr="00B73167">
        <w:rPr>
          <w:rFonts w:ascii="Times New Roman" w:eastAsia="Carlito" w:hAnsi="Times New Roman"/>
          <w:spacing w:val="-14"/>
          <w:sz w:val="22"/>
          <w:szCs w:val="22"/>
          <w:lang w:eastAsia="en-US"/>
        </w:rPr>
        <w:t xml:space="preserve"> </w:t>
      </w:r>
      <w:r w:rsidRPr="00B73167">
        <w:rPr>
          <w:rFonts w:ascii="Times New Roman" w:eastAsia="Carlito" w:hAnsi="Times New Roman"/>
          <w:sz w:val="22"/>
          <w:szCs w:val="22"/>
          <w:lang w:eastAsia="en-US"/>
        </w:rPr>
        <w:t>adatok</w:t>
      </w:r>
      <w:r w:rsidRPr="00B73167">
        <w:rPr>
          <w:rFonts w:ascii="Times New Roman" w:eastAsia="Carlito" w:hAnsi="Times New Roman"/>
          <w:spacing w:val="-12"/>
          <w:sz w:val="22"/>
          <w:szCs w:val="22"/>
          <w:lang w:eastAsia="en-US"/>
        </w:rPr>
        <w:t xml:space="preserve"> </w:t>
      </w:r>
      <w:r w:rsidRPr="00B73167">
        <w:rPr>
          <w:rFonts w:ascii="Times New Roman" w:eastAsia="Carlito" w:hAnsi="Times New Roman"/>
          <w:sz w:val="22"/>
          <w:szCs w:val="22"/>
          <w:lang w:eastAsia="en-US"/>
        </w:rPr>
        <w:t>kezelésével,</w:t>
      </w:r>
      <w:r w:rsidRPr="00B73167">
        <w:rPr>
          <w:rFonts w:ascii="Times New Roman" w:eastAsia="Carlito" w:hAnsi="Times New Roman"/>
          <w:spacing w:val="-14"/>
          <w:sz w:val="22"/>
          <w:szCs w:val="22"/>
          <w:lang w:eastAsia="en-US"/>
        </w:rPr>
        <w:t xml:space="preserve"> </w:t>
      </w:r>
      <w:r w:rsidRPr="00B73167">
        <w:rPr>
          <w:rFonts w:ascii="Times New Roman" w:eastAsia="Carlito" w:hAnsi="Times New Roman"/>
          <w:sz w:val="22"/>
          <w:szCs w:val="22"/>
          <w:lang w:eastAsia="en-US"/>
        </w:rPr>
        <w:t>illetve</w:t>
      </w:r>
      <w:r w:rsidRPr="00B73167">
        <w:rPr>
          <w:rFonts w:ascii="Times New Roman" w:eastAsia="Carlito" w:hAnsi="Times New Roman"/>
          <w:spacing w:val="-13"/>
          <w:sz w:val="22"/>
          <w:szCs w:val="22"/>
          <w:lang w:eastAsia="en-US"/>
        </w:rPr>
        <w:t xml:space="preserve"> </w:t>
      </w:r>
      <w:r w:rsidRPr="00B73167">
        <w:rPr>
          <w:rFonts w:ascii="Times New Roman" w:eastAsia="Carlito" w:hAnsi="Times New Roman"/>
          <w:sz w:val="22"/>
          <w:szCs w:val="22"/>
          <w:lang w:eastAsia="en-US"/>
        </w:rPr>
        <w:t>a</w:t>
      </w:r>
      <w:r w:rsidRPr="00B73167">
        <w:rPr>
          <w:rFonts w:ascii="Times New Roman" w:eastAsia="Carlito" w:hAnsi="Times New Roman"/>
          <w:spacing w:val="-13"/>
          <w:sz w:val="22"/>
          <w:szCs w:val="22"/>
          <w:lang w:eastAsia="en-US"/>
        </w:rPr>
        <w:t xml:space="preserve"> </w:t>
      </w:r>
      <w:r w:rsidRPr="00B73167">
        <w:rPr>
          <w:rFonts w:ascii="Times New Roman" w:eastAsia="Carlito" w:hAnsi="Times New Roman"/>
          <w:sz w:val="22"/>
          <w:szCs w:val="22"/>
          <w:lang w:eastAsia="en-US"/>
        </w:rPr>
        <w:t>közérdekű adatok</w:t>
      </w:r>
      <w:r w:rsidRPr="00B73167">
        <w:rPr>
          <w:rFonts w:ascii="Times New Roman" w:eastAsia="Carlito" w:hAnsi="Times New Roman"/>
          <w:spacing w:val="-13"/>
          <w:sz w:val="22"/>
          <w:szCs w:val="22"/>
          <w:lang w:eastAsia="en-US"/>
        </w:rPr>
        <w:t xml:space="preserve"> </w:t>
      </w:r>
      <w:r w:rsidRPr="00B73167">
        <w:rPr>
          <w:rFonts w:ascii="Times New Roman" w:eastAsia="Carlito" w:hAnsi="Times New Roman"/>
          <w:sz w:val="22"/>
          <w:szCs w:val="22"/>
          <w:lang w:eastAsia="en-US"/>
        </w:rPr>
        <w:t>vagy</w:t>
      </w:r>
      <w:r w:rsidRPr="00B73167">
        <w:rPr>
          <w:rFonts w:ascii="Times New Roman" w:eastAsia="Carlito" w:hAnsi="Times New Roman"/>
          <w:spacing w:val="-10"/>
          <w:sz w:val="22"/>
          <w:szCs w:val="22"/>
          <w:lang w:eastAsia="en-US"/>
        </w:rPr>
        <w:t xml:space="preserve"> </w:t>
      </w:r>
      <w:r w:rsidRPr="00B73167">
        <w:rPr>
          <w:rFonts w:ascii="Times New Roman" w:eastAsia="Carlito" w:hAnsi="Times New Roman"/>
          <w:sz w:val="22"/>
          <w:szCs w:val="22"/>
          <w:lang w:eastAsia="en-US"/>
        </w:rPr>
        <w:t>a</w:t>
      </w:r>
      <w:r w:rsidRPr="00B73167">
        <w:rPr>
          <w:rFonts w:ascii="Times New Roman" w:eastAsia="Carlito" w:hAnsi="Times New Roman"/>
          <w:spacing w:val="-13"/>
          <w:sz w:val="22"/>
          <w:szCs w:val="22"/>
          <w:lang w:eastAsia="en-US"/>
        </w:rPr>
        <w:t xml:space="preserve"> </w:t>
      </w:r>
      <w:r w:rsidRPr="00B73167">
        <w:rPr>
          <w:rFonts w:ascii="Times New Roman" w:eastAsia="Carlito" w:hAnsi="Times New Roman"/>
          <w:sz w:val="22"/>
          <w:szCs w:val="22"/>
          <w:lang w:eastAsia="en-US"/>
        </w:rPr>
        <w:t>közérdekből</w:t>
      </w:r>
      <w:r w:rsidRPr="00B73167">
        <w:rPr>
          <w:rFonts w:ascii="Times New Roman" w:eastAsia="Carlito" w:hAnsi="Times New Roman"/>
          <w:spacing w:val="-16"/>
          <w:sz w:val="22"/>
          <w:szCs w:val="22"/>
          <w:lang w:eastAsia="en-US"/>
        </w:rPr>
        <w:t xml:space="preserve"> </w:t>
      </w:r>
      <w:r w:rsidRPr="00B73167">
        <w:rPr>
          <w:rFonts w:ascii="Times New Roman" w:eastAsia="Carlito" w:hAnsi="Times New Roman"/>
          <w:sz w:val="22"/>
          <w:szCs w:val="22"/>
          <w:lang w:eastAsia="en-US"/>
        </w:rPr>
        <w:t>nyilvános</w:t>
      </w:r>
      <w:r w:rsidRPr="00B73167">
        <w:rPr>
          <w:rFonts w:ascii="Times New Roman" w:eastAsia="Carlito" w:hAnsi="Times New Roman"/>
          <w:spacing w:val="-10"/>
          <w:sz w:val="22"/>
          <w:szCs w:val="22"/>
          <w:lang w:eastAsia="en-US"/>
        </w:rPr>
        <w:t xml:space="preserve"> </w:t>
      </w:r>
      <w:r w:rsidRPr="00B73167">
        <w:rPr>
          <w:rFonts w:ascii="Times New Roman" w:eastAsia="Carlito" w:hAnsi="Times New Roman"/>
          <w:sz w:val="22"/>
          <w:szCs w:val="22"/>
          <w:lang w:eastAsia="en-US"/>
        </w:rPr>
        <w:t>adatok</w:t>
      </w:r>
      <w:r w:rsidRPr="00B73167">
        <w:rPr>
          <w:rFonts w:ascii="Times New Roman" w:eastAsia="Carlito" w:hAnsi="Times New Roman"/>
          <w:spacing w:val="-15"/>
          <w:sz w:val="22"/>
          <w:szCs w:val="22"/>
          <w:lang w:eastAsia="en-US"/>
        </w:rPr>
        <w:t xml:space="preserve"> </w:t>
      </w:r>
      <w:r w:rsidRPr="00B73167">
        <w:rPr>
          <w:rFonts w:ascii="Times New Roman" w:eastAsia="Carlito" w:hAnsi="Times New Roman"/>
          <w:sz w:val="22"/>
          <w:szCs w:val="22"/>
          <w:lang w:eastAsia="en-US"/>
        </w:rPr>
        <w:t>megismeréséhez</w:t>
      </w:r>
      <w:r w:rsidRPr="00B73167">
        <w:rPr>
          <w:rFonts w:ascii="Times New Roman" w:eastAsia="Carlito" w:hAnsi="Times New Roman"/>
          <w:spacing w:val="-11"/>
          <w:sz w:val="22"/>
          <w:szCs w:val="22"/>
          <w:lang w:eastAsia="en-US"/>
        </w:rPr>
        <w:t xml:space="preserve"> </w:t>
      </w:r>
      <w:r w:rsidRPr="00B73167">
        <w:rPr>
          <w:rFonts w:ascii="Times New Roman" w:eastAsia="Carlito" w:hAnsi="Times New Roman"/>
          <w:sz w:val="22"/>
          <w:szCs w:val="22"/>
          <w:lang w:eastAsia="en-US"/>
        </w:rPr>
        <w:t>fűződő</w:t>
      </w:r>
      <w:r w:rsidRPr="00B73167">
        <w:rPr>
          <w:rFonts w:ascii="Times New Roman" w:eastAsia="Carlito" w:hAnsi="Times New Roman"/>
          <w:spacing w:val="-12"/>
          <w:sz w:val="22"/>
          <w:szCs w:val="22"/>
          <w:lang w:eastAsia="en-US"/>
        </w:rPr>
        <w:t xml:space="preserve"> </w:t>
      </w:r>
      <w:r w:rsidRPr="00B73167">
        <w:rPr>
          <w:rFonts w:ascii="Times New Roman" w:eastAsia="Carlito" w:hAnsi="Times New Roman"/>
          <w:sz w:val="22"/>
          <w:szCs w:val="22"/>
          <w:lang w:eastAsia="en-US"/>
        </w:rPr>
        <w:t>jogok</w:t>
      </w:r>
      <w:r w:rsidRPr="00B73167">
        <w:rPr>
          <w:rFonts w:ascii="Times New Roman" w:eastAsia="Carlito" w:hAnsi="Times New Roman"/>
          <w:spacing w:val="-12"/>
          <w:sz w:val="22"/>
          <w:szCs w:val="22"/>
          <w:lang w:eastAsia="en-US"/>
        </w:rPr>
        <w:t xml:space="preserve"> </w:t>
      </w:r>
      <w:r w:rsidRPr="00B73167">
        <w:rPr>
          <w:rFonts w:ascii="Times New Roman" w:eastAsia="Carlito" w:hAnsi="Times New Roman"/>
          <w:sz w:val="22"/>
          <w:szCs w:val="22"/>
          <w:lang w:eastAsia="en-US"/>
        </w:rPr>
        <w:t>gyakorlásával</w:t>
      </w:r>
      <w:r w:rsidRPr="00B73167">
        <w:rPr>
          <w:rFonts w:ascii="Times New Roman" w:eastAsia="Carlito" w:hAnsi="Times New Roman"/>
          <w:spacing w:val="-13"/>
          <w:sz w:val="22"/>
          <w:szCs w:val="22"/>
          <w:lang w:eastAsia="en-US"/>
        </w:rPr>
        <w:t xml:space="preserve"> </w:t>
      </w:r>
      <w:r w:rsidRPr="00B73167">
        <w:rPr>
          <w:rFonts w:ascii="Times New Roman" w:eastAsia="Carlito" w:hAnsi="Times New Roman"/>
          <w:sz w:val="22"/>
          <w:szCs w:val="22"/>
          <w:lang w:eastAsia="en-US"/>
        </w:rPr>
        <w:t>kapcsolatban jogsérelem következett be, vagy annak közvetlen veszélye</w:t>
      </w:r>
      <w:r w:rsidRPr="00B73167">
        <w:rPr>
          <w:rFonts w:ascii="Times New Roman" w:eastAsia="Carlito" w:hAnsi="Times New Roman"/>
          <w:spacing w:val="-9"/>
          <w:sz w:val="22"/>
          <w:szCs w:val="22"/>
          <w:lang w:eastAsia="en-US"/>
        </w:rPr>
        <w:t xml:space="preserve"> </w:t>
      </w:r>
      <w:r w:rsidRPr="00B73167">
        <w:rPr>
          <w:rFonts w:ascii="Times New Roman" w:eastAsia="Carlito" w:hAnsi="Times New Roman"/>
          <w:sz w:val="22"/>
          <w:szCs w:val="22"/>
          <w:lang w:eastAsia="en-US"/>
        </w:rPr>
        <w:t>fennáll.</w:t>
      </w:r>
    </w:p>
    <w:p w14:paraId="5F8F89B2" w14:textId="77777777" w:rsidR="00A3098F" w:rsidRPr="00B73167" w:rsidRDefault="00A3098F" w:rsidP="00741D53">
      <w:pPr>
        <w:widowControl w:val="0"/>
        <w:suppressAutoHyphens/>
        <w:spacing w:before="35" w:line="259" w:lineRule="auto"/>
        <w:ind w:right="-75"/>
        <w:rPr>
          <w:rFonts w:ascii="Times New Roman" w:eastAsia="Carlito" w:hAnsi="Times New Roman"/>
          <w:sz w:val="22"/>
          <w:szCs w:val="22"/>
          <w:lang w:eastAsia="en-US"/>
        </w:rPr>
      </w:pPr>
    </w:p>
    <w:p w14:paraId="20A263A2" w14:textId="5E9C18B2" w:rsidR="00A3098F" w:rsidRPr="00B73167" w:rsidRDefault="002D379B" w:rsidP="00A3098F">
      <w:pPr>
        <w:suppressAutoHyphens/>
        <w:spacing w:after="160" w:line="259" w:lineRule="auto"/>
        <w:rPr>
          <w:rFonts w:ascii="Times New Roman" w:eastAsiaTheme="minorHAnsi" w:hAnsi="Times New Roman"/>
          <w:b/>
          <w:sz w:val="22"/>
          <w:szCs w:val="22"/>
          <w:lang w:eastAsia="en-US"/>
        </w:rPr>
      </w:pPr>
      <w:r w:rsidRPr="00B73167">
        <w:rPr>
          <w:rFonts w:ascii="Times New Roman" w:eastAsiaTheme="minorHAnsi" w:hAnsi="Times New Roman"/>
          <w:b/>
          <w:sz w:val="22"/>
          <w:szCs w:val="22"/>
          <w:lang w:eastAsia="en-US"/>
        </w:rPr>
        <w:t>7</w:t>
      </w:r>
      <w:r w:rsidR="00A3098F" w:rsidRPr="00B73167">
        <w:rPr>
          <w:rFonts w:ascii="Times New Roman" w:eastAsiaTheme="minorHAnsi" w:hAnsi="Times New Roman"/>
          <w:b/>
          <w:sz w:val="22"/>
          <w:szCs w:val="22"/>
          <w:lang w:eastAsia="en-US"/>
        </w:rPr>
        <w:t xml:space="preserve">. ADATVÉDELMI INCIDENSEK KEZELÉSE </w:t>
      </w:r>
    </w:p>
    <w:p w14:paraId="10D4FBE5" w14:textId="77777777" w:rsidR="00A3098F" w:rsidRPr="00B73167" w:rsidRDefault="00A3098F" w:rsidP="00A3098F">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t xml:space="preserve">Az adatvédelmi incidens a biztonság olyan sérülése, amely a továbbított, tárolt vagy más módon kezelt személyes adatok véletlen vagy jogellenes megsemmisítését, elvesztését, megváltoztatását, jogosulatlan közlését vagy az azokhoz való jogosulatlan hozzáférést eredményezi (pl. </w:t>
      </w:r>
      <w:proofErr w:type="spellStart"/>
      <w:r w:rsidRPr="00B73167">
        <w:rPr>
          <w:rFonts w:ascii="Times New Roman" w:eastAsiaTheme="minorHAnsi" w:hAnsi="Times New Roman"/>
          <w:sz w:val="22"/>
          <w:szCs w:val="22"/>
          <w:lang w:eastAsia="en-US"/>
        </w:rPr>
        <w:t>hecker</w:t>
      </w:r>
      <w:proofErr w:type="spellEnd"/>
      <w:r w:rsidRPr="00B73167">
        <w:rPr>
          <w:rFonts w:ascii="Times New Roman" w:eastAsiaTheme="minorHAnsi" w:hAnsi="Times New Roman"/>
          <w:sz w:val="22"/>
          <w:szCs w:val="22"/>
          <w:lang w:eastAsia="en-US"/>
        </w:rPr>
        <w:t xml:space="preserve"> támadás). Adatkezelő az adatvédelmi incidenssel kapcsolatos intézkedések ellenőrzése, a felügyeleti hatóság (NAIH) tájékoztatása, valamint az Érintett tájékoztatása céljából nyilvántartást vezet, amely tartalmazza az incidenssel érintett személyes adatok körét, az érintettek körét, számát, az incidens időpontját, körülményeit, hatásait, az elhárítás érdekében megtett intézkedéseket. Adatkezelő egy incidens bekövetkezése esetén – kivéve, ha nem jár kockázattal a természetes személyek jogaira és szabadságaira nézve - indokolatlan késedelem nélkül, de legfeljebb 72 órán belül tájékoztatja az Érintett személyt és a felügyeleti hatóságot az adatvédelmi incidensről. </w:t>
      </w:r>
    </w:p>
    <w:p w14:paraId="55D042F4" w14:textId="7C5C9E50" w:rsidR="00A3098F" w:rsidRPr="00B73167" w:rsidRDefault="002D379B" w:rsidP="00A3098F">
      <w:pPr>
        <w:suppressAutoHyphens/>
        <w:spacing w:after="160" w:line="259" w:lineRule="auto"/>
        <w:rPr>
          <w:rFonts w:ascii="Times New Roman" w:eastAsiaTheme="minorHAnsi" w:hAnsi="Times New Roman"/>
          <w:b/>
          <w:sz w:val="22"/>
          <w:szCs w:val="22"/>
          <w:lang w:eastAsia="en-US"/>
        </w:rPr>
      </w:pPr>
      <w:r w:rsidRPr="00B73167">
        <w:rPr>
          <w:rFonts w:ascii="Times New Roman" w:eastAsiaTheme="minorHAnsi" w:hAnsi="Times New Roman"/>
          <w:b/>
          <w:sz w:val="22"/>
          <w:szCs w:val="22"/>
          <w:lang w:eastAsia="en-US"/>
        </w:rPr>
        <w:t>8</w:t>
      </w:r>
      <w:r w:rsidR="00A3098F" w:rsidRPr="00B73167">
        <w:rPr>
          <w:rFonts w:ascii="Times New Roman" w:eastAsiaTheme="minorHAnsi" w:hAnsi="Times New Roman"/>
          <w:b/>
          <w:sz w:val="22"/>
          <w:szCs w:val="22"/>
          <w:lang w:eastAsia="en-US"/>
        </w:rPr>
        <w:t xml:space="preserve">. EGYÉB RENDELKEZÉSEK </w:t>
      </w:r>
    </w:p>
    <w:p w14:paraId="31A55E69" w14:textId="77777777" w:rsidR="00A3098F" w:rsidRPr="00B73167" w:rsidRDefault="00A3098F" w:rsidP="00A3098F">
      <w:pPr>
        <w:suppressAutoHyphens/>
        <w:spacing w:after="160" w:line="259" w:lineRule="auto"/>
        <w:rPr>
          <w:rFonts w:ascii="Times New Roman" w:eastAsiaTheme="minorHAnsi" w:hAnsi="Times New Roman"/>
          <w:sz w:val="22"/>
          <w:szCs w:val="22"/>
          <w:lang w:eastAsia="en-US"/>
        </w:rPr>
      </w:pPr>
      <w:r w:rsidRPr="00B73167">
        <w:rPr>
          <w:rFonts w:ascii="Times New Roman" w:eastAsiaTheme="minorHAnsi" w:hAnsi="Times New Roman"/>
          <w:sz w:val="22"/>
          <w:szCs w:val="22"/>
          <w:lang w:eastAsia="en-US"/>
        </w:rPr>
        <w:lastRenderedPageBreak/>
        <w:t>Adtakezelő fenntartja a jogot, hogy jelen Adatkezelési Tájékoztatót a Honlapon keresztül emailben történő előzetes értesítés mellett, egyoldalúan módosítsa. A módosítások az értesítésben megjelölt napon lépnek hatályba az Érintettel, látogatóval szemben, kivéve, ha a módosítások ellen írásban tiltakozik. Amennyiben az Érintett a szolgáltatás igénybevételéhez harmadik fél adatait adta meg, vagy a Honlap használata során bármilyen módon kárt okozott, Adtakezelő jogosult az Érintett személlyel szembeni kártérítés érvényesítésére. Adtakezelő a neki megadott személyes adatokat nem ellenőrzi. A megadott adatok megfelelősségéért kizárólag az azt megadó személy felel. Bármely Érintett e-mail címének megadásakor egyben felelősséget vállal azért, hogy a megadott e-mail címről kizárólag ő vesz igénybe szolgáltatást.</w:t>
      </w:r>
    </w:p>
    <w:p w14:paraId="3023BED5" w14:textId="77777777" w:rsidR="00A3098F" w:rsidRPr="00741D53" w:rsidRDefault="00A3098F" w:rsidP="00A3098F">
      <w:pPr>
        <w:suppressAutoHyphens/>
        <w:spacing w:after="160" w:line="259" w:lineRule="auto"/>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Kelt: 2022. 05. 24.</w:t>
      </w:r>
    </w:p>
    <w:p w14:paraId="665CBF4D" w14:textId="77777777" w:rsidR="00A3098F" w:rsidRPr="00741D53" w:rsidRDefault="00A3098F" w:rsidP="00A3098F">
      <w:pPr>
        <w:suppressAutoHyphens/>
        <w:spacing w:after="160" w:line="259" w:lineRule="auto"/>
        <w:jc w:val="left"/>
        <w:rPr>
          <w:rFonts w:ascii="Times New Roman" w:eastAsiaTheme="minorHAnsi" w:hAnsi="Times New Roman"/>
          <w:sz w:val="22"/>
          <w:szCs w:val="22"/>
          <w:lang w:eastAsia="en-US"/>
        </w:rPr>
      </w:pPr>
    </w:p>
    <w:p w14:paraId="0F23E995" w14:textId="77777777" w:rsidR="00A3098F" w:rsidRPr="00741D53" w:rsidRDefault="00A3098F" w:rsidP="00A3098F">
      <w:pPr>
        <w:suppressAutoHyphens/>
        <w:spacing w:after="160" w:line="259" w:lineRule="auto"/>
        <w:ind w:left="4956" w:firstLine="708"/>
        <w:jc w:val="left"/>
        <w:rPr>
          <w:rFonts w:ascii="Times New Roman" w:eastAsiaTheme="minorHAnsi" w:hAnsi="Times New Roman"/>
          <w:sz w:val="22"/>
          <w:szCs w:val="22"/>
          <w:lang w:eastAsia="en-US"/>
        </w:rPr>
      </w:pPr>
      <w:r w:rsidRPr="00741D53">
        <w:rPr>
          <w:rFonts w:ascii="Times New Roman" w:eastAsiaTheme="minorHAnsi" w:hAnsi="Times New Roman"/>
          <w:sz w:val="22"/>
          <w:szCs w:val="22"/>
          <w:lang w:eastAsia="en-US"/>
        </w:rPr>
        <w:t>Pannon Egyetem</w:t>
      </w:r>
    </w:p>
    <w:p w14:paraId="077E9D41" w14:textId="1F636842" w:rsidR="00A3098F" w:rsidRPr="00741D53" w:rsidRDefault="00A3098F" w:rsidP="00F745EC">
      <w:pPr>
        <w:tabs>
          <w:tab w:val="center" w:pos="6804"/>
        </w:tabs>
        <w:jc w:val="center"/>
        <w:rPr>
          <w:rFonts w:ascii="Times New Roman" w:hAnsi="Times New Roman"/>
          <w:b/>
          <w:bCs/>
          <w:sz w:val="22"/>
          <w:szCs w:val="22"/>
        </w:rPr>
      </w:pPr>
    </w:p>
    <w:p w14:paraId="43A374CF" w14:textId="70C4F1F4" w:rsidR="00A3098F" w:rsidRPr="00741D53" w:rsidRDefault="00A3098F" w:rsidP="00F745EC">
      <w:pPr>
        <w:tabs>
          <w:tab w:val="center" w:pos="6804"/>
        </w:tabs>
        <w:jc w:val="center"/>
        <w:rPr>
          <w:rFonts w:ascii="Times New Roman" w:hAnsi="Times New Roman"/>
          <w:b/>
          <w:bCs/>
          <w:sz w:val="22"/>
          <w:szCs w:val="22"/>
        </w:rPr>
      </w:pPr>
    </w:p>
    <w:p w14:paraId="31A996B7" w14:textId="77777777" w:rsidR="00396C59" w:rsidRPr="00741D53" w:rsidRDefault="00396C59" w:rsidP="00CE3E50">
      <w:pPr>
        <w:tabs>
          <w:tab w:val="center" w:pos="6804"/>
        </w:tabs>
        <w:rPr>
          <w:rFonts w:ascii="Times New Roman" w:hAnsi="Times New Roman"/>
          <w:sz w:val="22"/>
          <w:szCs w:val="22"/>
        </w:rPr>
      </w:pPr>
    </w:p>
    <w:sectPr w:rsidR="00396C59" w:rsidRPr="00741D53" w:rsidSect="008D3EDD">
      <w:footerReference w:type="default" r:id="rId13"/>
      <w:headerReference w:type="first" r:id="rId14"/>
      <w:footerReference w:type="first" r:id="rId15"/>
      <w:pgSz w:w="11906" w:h="16838" w:code="9"/>
      <w:pgMar w:top="1418" w:right="1469" w:bottom="2157" w:left="1440" w:header="1134" w:footer="56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063012" w14:textId="77777777" w:rsidR="0070276E" w:rsidRDefault="0070276E">
      <w:r>
        <w:separator/>
      </w:r>
    </w:p>
  </w:endnote>
  <w:endnote w:type="continuationSeparator" w:id="0">
    <w:p w14:paraId="55CCF556" w14:textId="77777777" w:rsidR="0070276E" w:rsidRDefault="007027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Raleway">
    <w:panose1 w:val="00000000000000000000"/>
    <w:charset w:val="EE"/>
    <w:family w:val="auto"/>
    <w:pitch w:val="variable"/>
    <w:sig w:usb0="A00002FF" w:usb1="5000205B" w:usb2="00000000" w:usb3="00000000" w:csb0="00000197"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Carlito">
    <w:charset w:val="EE"/>
    <w:family w:val="swiss"/>
    <w:pitch w:val="variable"/>
    <w:sig w:usb0="E10002FF" w:usb1="5000ECFF" w:usb2="00000009" w:usb3="00000000" w:csb0="0000019F" w:csb1="00000000"/>
  </w:font>
  <w:font w:name="Garamond">
    <w:panose1 w:val="02020404030301010803"/>
    <w:charset w:val="EE"/>
    <w:family w:val="roman"/>
    <w:pitch w:val="variable"/>
    <w:sig w:usb0="00000287" w:usb1="00000000" w:usb2="00000000" w:usb3="00000000" w:csb0="0000009F" w:csb1="00000000"/>
  </w:font>
  <w:font w:name="Raleway-Bold">
    <w:altName w:val="Arial"/>
    <w:panose1 w:val="00000000000000000000"/>
    <w:charset w:val="00"/>
    <w:family w:val="swiss"/>
    <w:notTrueType/>
    <w:pitch w:val="default"/>
    <w:sig w:usb0="00000003" w:usb1="00000000" w:usb2="00000000" w:usb3="00000000" w:csb0="00000001" w:csb1="00000000"/>
  </w:font>
  <w:font w:name="Raleway-Ligh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20494" w14:textId="77777777" w:rsidR="00A3098F" w:rsidRDefault="00A3098F">
    <w:pPr>
      <w:pStyle w:val="llb"/>
      <w:jc w:val="center"/>
      <w:rPr>
        <w:rFonts w:ascii="Garamond" w:hAnsi="Garamond"/>
        <w:sz w:val="10"/>
      </w:rPr>
    </w:pPr>
  </w:p>
  <w:p w14:paraId="266499E0" w14:textId="77777777" w:rsidR="00A3098F" w:rsidRPr="00512C5F" w:rsidRDefault="00A3098F" w:rsidP="008D3EDD">
    <w:pPr>
      <w:pStyle w:val="llb"/>
      <w:pBdr>
        <w:top w:val="single" w:sz="4" w:space="1" w:color="auto"/>
      </w:pBdr>
      <w:jc w:val="center"/>
      <w:rPr>
        <w:b/>
        <w:sz w:val="22"/>
      </w:rPr>
    </w:pPr>
    <w:r w:rsidRPr="00512C5F">
      <w:rPr>
        <w:b/>
        <w:sz w:val="22"/>
      </w:rPr>
      <w:t>Pannon Egyetem • University of Pannonia</w:t>
    </w:r>
  </w:p>
  <w:p w14:paraId="7C6FED41" w14:textId="77777777" w:rsidR="00A3098F" w:rsidRPr="00512C5F" w:rsidRDefault="00A3098F" w:rsidP="008D3EDD">
    <w:pPr>
      <w:pStyle w:val="llb"/>
      <w:pBdr>
        <w:top w:val="single" w:sz="4" w:space="1" w:color="auto"/>
      </w:pBdr>
      <w:jc w:val="center"/>
      <w:rPr>
        <w:sz w:val="22"/>
      </w:rPr>
    </w:pPr>
    <w:r w:rsidRPr="00512C5F">
      <w:rPr>
        <w:sz w:val="22"/>
      </w:rPr>
      <w:t>Oktatási Igazgatóság</w:t>
    </w:r>
  </w:p>
  <w:p w14:paraId="6CEDD05F" w14:textId="7ED9E050" w:rsidR="00A3098F" w:rsidRPr="00512C5F" w:rsidRDefault="00A3098F" w:rsidP="008D3EDD">
    <w:pPr>
      <w:pStyle w:val="llb"/>
      <w:pBdr>
        <w:top w:val="single" w:sz="4" w:space="1" w:color="auto"/>
      </w:pBdr>
      <w:jc w:val="center"/>
      <w:rPr>
        <w:sz w:val="22"/>
      </w:rPr>
    </w:pPr>
    <w:r w:rsidRPr="00512C5F">
      <w:rPr>
        <w:sz w:val="22"/>
      </w:rPr>
      <w:t xml:space="preserve">Telefon: (+36 88) </w:t>
    </w:r>
    <w:r w:rsidR="00D36197" w:rsidRPr="00D36197">
      <w:rPr>
        <w:sz w:val="22"/>
      </w:rPr>
      <w:t>624-000 / 6332</w:t>
    </w:r>
    <w:r w:rsidRPr="00512C5F">
      <w:rPr>
        <w:sz w:val="22"/>
      </w:rPr>
      <w:t xml:space="preserve">• Fax: (+36 88) 624-740 • Internet: www.uni-pannon.hu </w:t>
    </w:r>
  </w:p>
  <w:p w14:paraId="7A5FACCB" w14:textId="0C0042D5" w:rsidR="00A3098F" w:rsidRPr="00512C5F" w:rsidRDefault="00A3098F" w:rsidP="008D3EDD">
    <w:pPr>
      <w:pStyle w:val="llb"/>
      <w:pBdr>
        <w:top w:val="single" w:sz="4" w:space="1" w:color="auto"/>
      </w:pBdr>
      <w:jc w:val="center"/>
      <w:rPr>
        <w:sz w:val="22"/>
      </w:rPr>
    </w:pPr>
    <w:r w:rsidRPr="00512C5F">
      <w:rPr>
        <w:sz w:val="22"/>
      </w:rPr>
      <w:t xml:space="preserve"> e-mail: oik@uni-pannon.hu</w:t>
    </w:r>
  </w:p>
  <w:p w14:paraId="4374D152" w14:textId="77777777" w:rsidR="00A3098F" w:rsidRPr="00512C5F" w:rsidRDefault="00A3098F" w:rsidP="008D3EDD">
    <w:pPr>
      <w:pStyle w:val="llb"/>
      <w:pBdr>
        <w:top w:val="single" w:sz="4" w:space="1" w:color="auto"/>
      </w:pBdr>
      <w:jc w:val="center"/>
      <w:rPr>
        <w:sz w:val="22"/>
      </w:rPr>
    </w:pPr>
    <w:r w:rsidRPr="00512C5F">
      <w:rPr>
        <w:sz w:val="22"/>
      </w:rPr>
      <w:t xml:space="preserve">H-8200 Veszprém, Egyetem u. 10.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221AB" w14:textId="77777777" w:rsidR="00A3098F" w:rsidRPr="00512C5F" w:rsidRDefault="00A3098F">
    <w:pPr>
      <w:pStyle w:val="llb"/>
      <w:pBdr>
        <w:top w:val="single" w:sz="4" w:space="1" w:color="auto"/>
      </w:pBdr>
      <w:jc w:val="center"/>
      <w:rPr>
        <w:b/>
        <w:sz w:val="22"/>
      </w:rPr>
    </w:pPr>
    <w:r w:rsidRPr="00512C5F">
      <w:rPr>
        <w:b/>
        <w:sz w:val="22"/>
      </w:rPr>
      <w:t>Pannon Egyetem • University of Pannonia</w:t>
    </w:r>
  </w:p>
  <w:p w14:paraId="25C26401" w14:textId="77777777" w:rsidR="00A3098F" w:rsidRPr="00512C5F" w:rsidRDefault="00A3098F">
    <w:pPr>
      <w:pStyle w:val="llb"/>
      <w:pBdr>
        <w:top w:val="single" w:sz="4" w:space="1" w:color="auto"/>
      </w:pBdr>
      <w:jc w:val="center"/>
      <w:rPr>
        <w:sz w:val="22"/>
      </w:rPr>
    </w:pPr>
    <w:r w:rsidRPr="00512C5F">
      <w:rPr>
        <w:sz w:val="22"/>
      </w:rPr>
      <w:t>Oktatási Igazgatóság</w:t>
    </w:r>
  </w:p>
  <w:p w14:paraId="2D834DC3" w14:textId="09991116" w:rsidR="00A3098F" w:rsidRPr="00512C5F" w:rsidRDefault="00A3098F" w:rsidP="00512C5F">
    <w:pPr>
      <w:pStyle w:val="llb"/>
      <w:pBdr>
        <w:top w:val="single" w:sz="4" w:space="1" w:color="auto"/>
      </w:pBdr>
      <w:jc w:val="center"/>
      <w:rPr>
        <w:sz w:val="22"/>
      </w:rPr>
    </w:pPr>
    <w:r w:rsidRPr="00512C5F">
      <w:rPr>
        <w:sz w:val="22"/>
      </w:rPr>
      <w:t xml:space="preserve">Telefon: (+36 88) </w:t>
    </w:r>
    <w:r w:rsidR="00A34AB6" w:rsidRPr="00A34AB6">
      <w:rPr>
        <w:sz w:val="22"/>
      </w:rPr>
      <w:t>624-000 / 6332</w:t>
    </w:r>
    <w:r w:rsidRPr="00512C5F">
      <w:rPr>
        <w:sz w:val="22"/>
      </w:rPr>
      <w:t xml:space="preserve">• Fax: (+36 88) 624-740 • Internet: www.uni-pannon.hu </w:t>
    </w:r>
  </w:p>
  <w:p w14:paraId="214AEBB0" w14:textId="28546B82" w:rsidR="00A3098F" w:rsidRPr="00512C5F" w:rsidRDefault="00A3098F" w:rsidP="00512C5F">
    <w:pPr>
      <w:pStyle w:val="llb"/>
      <w:pBdr>
        <w:top w:val="single" w:sz="4" w:space="1" w:color="auto"/>
      </w:pBdr>
      <w:jc w:val="center"/>
      <w:rPr>
        <w:sz w:val="22"/>
      </w:rPr>
    </w:pPr>
    <w:r w:rsidRPr="00512C5F">
      <w:rPr>
        <w:sz w:val="22"/>
      </w:rPr>
      <w:t xml:space="preserve"> e-mail: oik@uni-pannon.hu</w:t>
    </w:r>
  </w:p>
  <w:p w14:paraId="52407B1B" w14:textId="77777777" w:rsidR="00A3098F" w:rsidRPr="00512C5F" w:rsidRDefault="00A3098F">
    <w:pPr>
      <w:pStyle w:val="llb"/>
      <w:pBdr>
        <w:top w:val="single" w:sz="4" w:space="1" w:color="auto"/>
      </w:pBdr>
      <w:jc w:val="center"/>
      <w:rPr>
        <w:sz w:val="22"/>
      </w:rPr>
    </w:pPr>
    <w:r w:rsidRPr="00512C5F">
      <w:rPr>
        <w:sz w:val="22"/>
      </w:rPr>
      <w:t xml:space="preserve">H-8200 Veszprém, Egyetem u. 10.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201197" w14:textId="77777777" w:rsidR="0070276E" w:rsidRDefault="0070276E">
      <w:r>
        <w:separator/>
      </w:r>
    </w:p>
  </w:footnote>
  <w:footnote w:type="continuationSeparator" w:id="0">
    <w:p w14:paraId="5AA78069" w14:textId="77777777" w:rsidR="0070276E" w:rsidRDefault="007027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6BE620" w14:textId="0F7B2518" w:rsidR="00A3098F" w:rsidRPr="00741D53" w:rsidRDefault="00A3098F" w:rsidP="00741D53">
    <w:pPr>
      <w:pStyle w:val="lfej"/>
      <w:tabs>
        <w:tab w:val="left" w:pos="2835"/>
      </w:tabs>
      <w:jc w:val="center"/>
      <w:rPr>
        <w:rFonts w:cs="Raleway-Bold"/>
        <w:b/>
        <w:bCs/>
        <w:sz w:val="36"/>
        <w:szCs w:val="36"/>
      </w:rPr>
    </w:pPr>
    <w:r>
      <w:rPr>
        <w:noProof/>
      </w:rPr>
      <w:drawing>
        <wp:anchor distT="0" distB="0" distL="114300" distR="114300" simplePos="0" relativeHeight="251657728" behindDoc="1" locked="0" layoutInCell="1" allowOverlap="1" wp14:anchorId="0EC49F32" wp14:editId="281BF40B">
          <wp:simplePos x="0" y="0"/>
          <wp:positionH relativeFrom="column">
            <wp:align>left</wp:align>
          </wp:positionH>
          <wp:positionV relativeFrom="paragraph">
            <wp:posOffset>-3810</wp:posOffset>
          </wp:positionV>
          <wp:extent cx="1104900" cy="1085850"/>
          <wp:effectExtent l="0" t="0" r="0" b="0"/>
          <wp:wrapTight wrapText="bothSides">
            <wp:wrapPolygon edited="0">
              <wp:start x="0" y="0"/>
              <wp:lineTo x="0" y="21221"/>
              <wp:lineTo x="21228" y="21221"/>
              <wp:lineTo x="21228" y="0"/>
              <wp:lineTo x="0" y="0"/>
            </wp:wrapPolygon>
          </wp:wrapTight>
          <wp:docPr id="15" name="Kép 15" descr="ff cí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f cím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4900" cy="1085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41D53">
      <w:rPr>
        <w:rFonts w:cs="Raleway-Bold"/>
        <w:b/>
        <w:bCs/>
        <w:sz w:val="36"/>
        <w:szCs w:val="36"/>
      </w:rPr>
      <w:t>Pannon Egyetem</w:t>
    </w:r>
  </w:p>
  <w:p w14:paraId="606850AF" w14:textId="024AB328" w:rsidR="00A3098F" w:rsidRPr="00741D53" w:rsidRDefault="00A3098F" w:rsidP="00741D53">
    <w:pPr>
      <w:pStyle w:val="lfej"/>
      <w:tabs>
        <w:tab w:val="left" w:pos="2835"/>
      </w:tabs>
      <w:jc w:val="center"/>
      <w:rPr>
        <w:sz w:val="36"/>
        <w:szCs w:val="36"/>
      </w:rPr>
    </w:pPr>
    <w:r w:rsidRPr="00741D53">
      <w:rPr>
        <w:rFonts w:cs="Raleway-Light"/>
        <w:sz w:val="36"/>
        <w:szCs w:val="36"/>
      </w:rPr>
      <w:t>Oktatási Igazgatóság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454E0A"/>
    <w:multiLevelType w:val="hybridMultilevel"/>
    <w:tmpl w:val="A8E6187E"/>
    <w:lvl w:ilvl="0" w:tplc="040E000F">
      <w:start w:val="1"/>
      <w:numFmt w:val="decimal"/>
      <w:lvlText w:val="%1."/>
      <w:lvlJc w:val="left"/>
      <w:pPr>
        <w:tabs>
          <w:tab w:val="num" w:pos="720"/>
        </w:tabs>
        <w:ind w:left="720" w:hanging="360"/>
      </w:pPr>
      <w:rPr>
        <w:rFonts w:hint="default"/>
      </w:rPr>
    </w:lvl>
    <w:lvl w:ilvl="1" w:tplc="040E0001">
      <w:start w:val="1"/>
      <w:numFmt w:val="bullet"/>
      <w:lvlText w:val=""/>
      <w:lvlJc w:val="left"/>
      <w:pPr>
        <w:tabs>
          <w:tab w:val="num" w:pos="1440"/>
        </w:tabs>
        <w:ind w:left="1440" w:hanging="360"/>
      </w:pPr>
      <w:rPr>
        <w:rFonts w:ascii="Symbol" w:hAnsi="Symbol" w:hint="default"/>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1" w15:restartNumberingAfterBreak="0">
    <w:nsid w:val="3BF84B1A"/>
    <w:multiLevelType w:val="hybridMultilevel"/>
    <w:tmpl w:val="F196C99E"/>
    <w:lvl w:ilvl="0" w:tplc="040E000F">
      <w:start w:val="1"/>
      <w:numFmt w:val="decimal"/>
      <w:lvlText w:val="%1."/>
      <w:lvlJc w:val="left"/>
      <w:pPr>
        <w:tabs>
          <w:tab w:val="num" w:pos="1004"/>
        </w:tabs>
        <w:ind w:left="1004" w:hanging="360"/>
      </w:pPr>
    </w:lvl>
    <w:lvl w:ilvl="1" w:tplc="040E0019" w:tentative="1">
      <w:start w:val="1"/>
      <w:numFmt w:val="lowerLetter"/>
      <w:lvlText w:val="%2."/>
      <w:lvlJc w:val="left"/>
      <w:pPr>
        <w:tabs>
          <w:tab w:val="num" w:pos="1724"/>
        </w:tabs>
        <w:ind w:left="1724" w:hanging="360"/>
      </w:pPr>
    </w:lvl>
    <w:lvl w:ilvl="2" w:tplc="040E001B" w:tentative="1">
      <w:start w:val="1"/>
      <w:numFmt w:val="lowerRoman"/>
      <w:lvlText w:val="%3."/>
      <w:lvlJc w:val="right"/>
      <w:pPr>
        <w:tabs>
          <w:tab w:val="num" w:pos="2444"/>
        </w:tabs>
        <w:ind w:left="2444" w:hanging="180"/>
      </w:pPr>
    </w:lvl>
    <w:lvl w:ilvl="3" w:tplc="040E000F" w:tentative="1">
      <w:start w:val="1"/>
      <w:numFmt w:val="decimal"/>
      <w:lvlText w:val="%4."/>
      <w:lvlJc w:val="left"/>
      <w:pPr>
        <w:tabs>
          <w:tab w:val="num" w:pos="3164"/>
        </w:tabs>
        <w:ind w:left="3164" w:hanging="360"/>
      </w:pPr>
    </w:lvl>
    <w:lvl w:ilvl="4" w:tplc="040E0019" w:tentative="1">
      <w:start w:val="1"/>
      <w:numFmt w:val="lowerLetter"/>
      <w:lvlText w:val="%5."/>
      <w:lvlJc w:val="left"/>
      <w:pPr>
        <w:tabs>
          <w:tab w:val="num" w:pos="3884"/>
        </w:tabs>
        <w:ind w:left="3884" w:hanging="360"/>
      </w:pPr>
    </w:lvl>
    <w:lvl w:ilvl="5" w:tplc="040E001B" w:tentative="1">
      <w:start w:val="1"/>
      <w:numFmt w:val="lowerRoman"/>
      <w:lvlText w:val="%6."/>
      <w:lvlJc w:val="right"/>
      <w:pPr>
        <w:tabs>
          <w:tab w:val="num" w:pos="4604"/>
        </w:tabs>
        <w:ind w:left="4604" w:hanging="180"/>
      </w:pPr>
    </w:lvl>
    <w:lvl w:ilvl="6" w:tplc="040E000F" w:tentative="1">
      <w:start w:val="1"/>
      <w:numFmt w:val="decimal"/>
      <w:lvlText w:val="%7."/>
      <w:lvlJc w:val="left"/>
      <w:pPr>
        <w:tabs>
          <w:tab w:val="num" w:pos="5324"/>
        </w:tabs>
        <w:ind w:left="5324" w:hanging="360"/>
      </w:pPr>
    </w:lvl>
    <w:lvl w:ilvl="7" w:tplc="040E0019" w:tentative="1">
      <w:start w:val="1"/>
      <w:numFmt w:val="lowerLetter"/>
      <w:lvlText w:val="%8."/>
      <w:lvlJc w:val="left"/>
      <w:pPr>
        <w:tabs>
          <w:tab w:val="num" w:pos="6044"/>
        </w:tabs>
        <w:ind w:left="6044" w:hanging="360"/>
      </w:pPr>
    </w:lvl>
    <w:lvl w:ilvl="8" w:tplc="040E001B" w:tentative="1">
      <w:start w:val="1"/>
      <w:numFmt w:val="lowerRoman"/>
      <w:lvlText w:val="%9."/>
      <w:lvlJc w:val="right"/>
      <w:pPr>
        <w:tabs>
          <w:tab w:val="num" w:pos="6764"/>
        </w:tabs>
        <w:ind w:left="6764" w:hanging="180"/>
      </w:pPr>
    </w:lvl>
  </w:abstractNum>
  <w:abstractNum w:abstractNumId="2" w15:restartNumberingAfterBreak="0">
    <w:nsid w:val="4AB8297F"/>
    <w:multiLevelType w:val="hybridMultilevel"/>
    <w:tmpl w:val="739A5948"/>
    <w:lvl w:ilvl="0" w:tplc="80A24A4A">
      <w:start w:val="1"/>
      <w:numFmt w:val="lowerRoman"/>
      <w:lvlText w:val="%1."/>
      <w:lvlJc w:val="left"/>
      <w:pPr>
        <w:ind w:left="1080" w:hanging="72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 w15:restartNumberingAfterBreak="0">
    <w:nsid w:val="70F1114E"/>
    <w:multiLevelType w:val="hybridMultilevel"/>
    <w:tmpl w:val="A59A7718"/>
    <w:lvl w:ilvl="0" w:tplc="4452629E">
      <w:numFmt w:val="bullet"/>
      <w:lvlText w:val="-"/>
      <w:lvlJc w:val="left"/>
      <w:pPr>
        <w:ind w:left="720" w:hanging="360"/>
      </w:pPr>
      <w:rPr>
        <w:rFonts w:ascii="Raleway" w:eastAsia="Times New Roman" w:hAnsi="Raleway"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15:restartNumberingAfterBreak="0">
    <w:nsid w:val="71BE6667"/>
    <w:multiLevelType w:val="hybridMultilevel"/>
    <w:tmpl w:val="B5283280"/>
    <w:lvl w:ilvl="0" w:tplc="B8E84C12">
      <w:start w:val="1"/>
      <w:numFmt w:val="lowerRoman"/>
      <w:lvlText w:val="%1)"/>
      <w:lvlJc w:val="left"/>
      <w:pPr>
        <w:ind w:left="780" w:hanging="720"/>
      </w:pPr>
      <w:rPr>
        <w:rFonts w:hint="default"/>
      </w:rPr>
    </w:lvl>
    <w:lvl w:ilvl="1" w:tplc="040E0019" w:tentative="1">
      <w:start w:val="1"/>
      <w:numFmt w:val="lowerLetter"/>
      <w:lvlText w:val="%2."/>
      <w:lvlJc w:val="left"/>
      <w:pPr>
        <w:ind w:left="1140" w:hanging="360"/>
      </w:pPr>
    </w:lvl>
    <w:lvl w:ilvl="2" w:tplc="040E001B" w:tentative="1">
      <w:start w:val="1"/>
      <w:numFmt w:val="lowerRoman"/>
      <w:lvlText w:val="%3."/>
      <w:lvlJc w:val="right"/>
      <w:pPr>
        <w:ind w:left="1860" w:hanging="180"/>
      </w:pPr>
    </w:lvl>
    <w:lvl w:ilvl="3" w:tplc="040E000F" w:tentative="1">
      <w:start w:val="1"/>
      <w:numFmt w:val="decimal"/>
      <w:lvlText w:val="%4."/>
      <w:lvlJc w:val="left"/>
      <w:pPr>
        <w:ind w:left="2580" w:hanging="360"/>
      </w:pPr>
    </w:lvl>
    <w:lvl w:ilvl="4" w:tplc="040E0019" w:tentative="1">
      <w:start w:val="1"/>
      <w:numFmt w:val="lowerLetter"/>
      <w:lvlText w:val="%5."/>
      <w:lvlJc w:val="left"/>
      <w:pPr>
        <w:ind w:left="3300" w:hanging="360"/>
      </w:pPr>
    </w:lvl>
    <w:lvl w:ilvl="5" w:tplc="040E001B" w:tentative="1">
      <w:start w:val="1"/>
      <w:numFmt w:val="lowerRoman"/>
      <w:lvlText w:val="%6."/>
      <w:lvlJc w:val="right"/>
      <w:pPr>
        <w:ind w:left="4020" w:hanging="180"/>
      </w:pPr>
    </w:lvl>
    <w:lvl w:ilvl="6" w:tplc="040E000F" w:tentative="1">
      <w:start w:val="1"/>
      <w:numFmt w:val="decimal"/>
      <w:lvlText w:val="%7."/>
      <w:lvlJc w:val="left"/>
      <w:pPr>
        <w:ind w:left="4740" w:hanging="360"/>
      </w:pPr>
    </w:lvl>
    <w:lvl w:ilvl="7" w:tplc="040E0019" w:tentative="1">
      <w:start w:val="1"/>
      <w:numFmt w:val="lowerLetter"/>
      <w:lvlText w:val="%8."/>
      <w:lvlJc w:val="left"/>
      <w:pPr>
        <w:ind w:left="5460" w:hanging="360"/>
      </w:pPr>
    </w:lvl>
    <w:lvl w:ilvl="8" w:tplc="040E001B" w:tentative="1">
      <w:start w:val="1"/>
      <w:numFmt w:val="lowerRoman"/>
      <w:lvlText w:val="%9."/>
      <w:lvlJc w:val="right"/>
      <w:pPr>
        <w:ind w:left="6180" w:hanging="180"/>
      </w:pPr>
    </w:lvl>
  </w:abstractNum>
  <w:abstractNum w:abstractNumId="5" w15:restartNumberingAfterBreak="0">
    <w:nsid w:val="743B3B79"/>
    <w:multiLevelType w:val="hybridMultilevel"/>
    <w:tmpl w:val="928205F8"/>
    <w:lvl w:ilvl="0" w:tplc="040E000F">
      <w:start w:val="1"/>
      <w:numFmt w:val="decimal"/>
      <w:lvlText w:val="%1."/>
      <w:lvlJc w:val="left"/>
      <w:pPr>
        <w:tabs>
          <w:tab w:val="num" w:pos="720"/>
        </w:tabs>
        <w:ind w:left="720" w:hanging="360"/>
      </w:p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6" w15:restartNumberingAfterBreak="0">
    <w:nsid w:val="7CFF217E"/>
    <w:multiLevelType w:val="hybridMultilevel"/>
    <w:tmpl w:val="4ABA372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16cid:durableId="673412580">
    <w:abstractNumId w:val="5"/>
  </w:num>
  <w:num w:numId="2" w16cid:durableId="899825994">
    <w:abstractNumId w:val="1"/>
  </w:num>
  <w:num w:numId="3" w16cid:durableId="640572564">
    <w:abstractNumId w:val="0"/>
  </w:num>
  <w:num w:numId="4" w16cid:durableId="1233586628">
    <w:abstractNumId w:val="3"/>
  </w:num>
  <w:num w:numId="5" w16cid:durableId="1612198251">
    <w:abstractNumId w:val="2"/>
  </w:num>
  <w:num w:numId="6" w16cid:durableId="857088412">
    <w:abstractNumId w:val="6"/>
  </w:num>
  <w:num w:numId="7" w16cid:durableId="48543766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1232"/>
    <w:rsid w:val="00004778"/>
    <w:rsid w:val="00011A55"/>
    <w:rsid w:val="0001409C"/>
    <w:rsid w:val="00027945"/>
    <w:rsid w:val="0004239B"/>
    <w:rsid w:val="00044D69"/>
    <w:rsid w:val="00064EA3"/>
    <w:rsid w:val="00077162"/>
    <w:rsid w:val="00092C1D"/>
    <w:rsid w:val="000A28DE"/>
    <w:rsid w:val="000C0861"/>
    <w:rsid w:val="000C5A0E"/>
    <w:rsid w:val="000D378C"/>
    <w:rsid w:val="000E250B"/>
    <w:rsid w:val="000F1F8F"/>
    <w:rsid w:val="0010052F"/>
    <w:rsid w:val="00120E60"/>
    <w:rsid w:val="001536FB"/>
    <w:rsid w:val="00155CAD"/>
    <w:rsid w:val="001875C4"/>
    <w:rsid w:val="00193EE4"/>
    <w:rsid w:val="001A73B1"/>
    <w:rsid w:val="001D2906"/>
    <w:rsid w:val="001F5799"/>
    <w:rsid w:val="00202BC9"/>
    <w:rsid w:val="002136E8"/>
    <w:rsid w:val="00215E6C"/>
    <w:rsid w:val="00216378"/>
    <w:rsid w:val="0028334C"/>
    <w:rsid w:val="00290A70"/>
    <w:rsid w:val="002A3E93"/>
    <w:rsid w:val="002B321E"/>
    <w:rsid w:val="002C0E76"/>
    <w:rsid w:val="002C4E1C"/>
    <w:rsid w:val="002D379B"/>
    <w:rsid w:val="002E28C4"/>
    <w:rsid w:val="002E48F3"/>
    <w:rsid w:val="0034167A"/>
    <w:rsid w:val="00387ED6"/>
    <w:rsid w:val="00391F6E"/>
    <w:rsid w:val="00396C59"/>
    <w:rsid w:val="003A1F04"/>
    <w:rsid w:val="003B7716"/>
    <w:rsid w:val="003D3F51"/>
    <w:rsid w:val="003D4816"/>
    <w:rsid w:val="003F45E8"/>
    <w:rsid w:val="003F688D"/>
    <w:rsid w:val="004153FD"/>
    <w:rsid w:val="0042237A"/>
    <w:rsid w:val="00431F4C"/>
    <w:rsid w:val="00433531"/>
    <w:rsid w:val="00445531"/>
    <w:rsid w:val="00470A79"/>
    <w:rsid w:val="00477158"/>
    <w:rsid w:val="00477687"/>
    <w:rsid w:val="00491B85"/>
    <w:rsid w:val="004A3EE8"/>
    <w:rsid w:val="004A75C7"/>
    <w:rsid w:val="004E492E"/>
    <w:rsid w:val="00512C5F"/>
    <w:rsid w:val="00531A0A"/>
    <w:rsid w:val="00540876"/>
    <w:rsid w:val="00585D4D"/>
    <w:rsid w:val="005A5E97"/>
    <w:rsid w:val="005B2967"/>
    <w:rsid w:val="005E2D89"/>
    <w:rsid w:val="005F2B46"/>
    <w:rsid w:val="005F6F62"/>
    <w:rsid w:val="00606B4E"/>
    <w:rsid w:val="00612066"/>
    <w:rsid w:val="00612217"/>
    <w:rsid w:val="0063468E"/>
    <w:rsid w:val="006630DE"/>
    <w:rsid w:val="00666735"/>
    <w:rsid w:val="00666ED9"/>
    <w:rsid w:val="00672410"/>
    <w:rsid w:val="00674DFF"/>
    <w:rsid w:val="006765D2"/>
    <w:rsid w:val="006877ED"/>
    <w:rsid w:val="006D1746"/>
    <w:rsid w:val="006D2F6A"/>
    <w:rsid w:val="006F1170"/>
    <w:rsid w:val="0070276E"/>
    <w:rsid w:val="0073567D"/>
    <w:rsid w:val="00741D53"/>
    <w:rsid w:val="00746DDE"/>
    <w:rsid w:val="007551C1"/>
    <w:rsid w:val="00757BBF"/>
    <w:rsid w:val="00783469"/>
    <w:rsid w:val="00784D58"/>
    <w:rsid w:val="007A593E"/>
    <w:rsid w:val="007C1876"/>
    <w:rsid w:val="007C2039"/>
    <w:rsid w:val="007C558B"/>
    <w:rsid w:val="007D5BF1"/>
    <w:rsid w:val="007F5314"/>
    <w:rsid w:val="0084314D"/>
    <w:rsid w:val="008441DF"/>
    <w:rsid w:val="008459F0"/>
    <w:rsid w:val="0085218A"/>
    <w:rsid w:val="00852B0B"/>
    <w:rsid w:val="00875C47"/>
    <w:rsid w:val="008769F4"/>
    <w:rsid w:val="008A5185"/>
    <w:rsid w:val="008B1F89"/>
    <w:rsid w:val="008B4C4F"/>
    <w:rsid w:val="008B5CBE"/>
    <w:rsid w:val="008D2D70"/>
    <w:rsid w:val="008D3EDD"/>
    <w:rsid w:val="008F1FE3"/>
    <w:rsid w:val="00935412"/>
    <w:rsid w:val="00970502"/>
    <w:rsid w:val="009718F8"/>
    <w:rsid w:val="00975F76"/>
    <w:rsid w:val="0097776E"/>
    <w:rsid w:val="00993293"/>
    <w:rsid w:val="009A59BF"/>
    <w:rsid w:val="009D6784"/>
    <w:rsid w:val="009E61B9"/>
    <w:rsid w:val="009E7AFE"/>
    <w:rsid w:val="00A3098F"/>
    <w:rsid w:val="00A34AB6"/>
    <w:rsid w:val="00A777FC"/>
    <w:rsid w:val="00A91319"/>
    <w:rsid w:val="00A92899"/>
    <w:rsid w:val="00AB0083"/>
    <w:rsid w:val="00AB3C0E"/>
    <w:rsid w:val="00AC6C15"/>
    <w:rsid w:val="00AC6C16"/>
    <w:rsid w:val="00AF6CF5"/>
    <w:rsid w:val="00B03C7D"/>
    <w:rsid w:val="00B123B6"/>
    <w:rsid w:val="00B44332"/>
    <w:rsid w:val="00B45B4C"/>
    <w:rsid w:val="00B55224"/>
    <w:rsid w:val="00B73167"/>
    <w:rsid w:val="00B80D86"/>
    <w:rsid w:val="00B84898"/>
    <w:rsid w:val="00B9584E"/>
    <w:rsid w:val="00BB18E8"/>
    <w:rsid w:val="00BB5DFF"/>
    <w:rsid w:val="00BC3A81"/>
    <w:rsid w:val="00BD6739"/>
    <w:rsid w:val="00BD729C"/>
    <w:rsid w:val="00C36782"/>
    <w:rsid w:val="00C457CE"/>
    <w:rsid w:val="00C610A1"/>
    <w:rsid w:val="00C6435E"/>
    <w:rsid w:val="00C6591F"/>
    <w:rsid w:val="00C85294"/>
    <w:rsid w:val="00CA53C4"/>
    <w:rsid w:val="00CC0F5D"/>
    <w:rsid w:val="00CC1DE1"/>
    <w:rsid w:val="00CC67DF"/>
    <w:rsid w:val="00CE3E50"/>
    <w:rsid w:val="00CE71B3"/>
    <w:rsid w:val="00CF001F"/>
    <w:rsid w:val="00CF35A7"/>
    <w:rsid w:val="00D25A89"/>
    <w:rsid w:val="00D318BB"/>
    <w:rsid w:val="00D36197"/>
    <w:rsid w:val="00D40B04"/>
    <w:rsid w:val="00D67B14"/>
    <w:rsid w:val="00D70187"/>
    <w:rsid w:val="00D76D84"/>
    <w:rsid w:val="00D83768"/>
    <w:rsid w:val="00D92BF2"/>
    <w:rsid w:val="00D96894"/>
    <w:rsid w:val="00DB2CE1"/>
    <w:rsid w:val="00DC073C"/>
    <w:rsid w:val="00DC1DD9"/>
    <w:rsid w:val="00DC3902"/>
    <w:rsid w:val="00DD2A5F"/>
    <w:rsid w:val="00DD6848"/>
    <w:rsid w:val="00DF3625"/>
    <w:rsid w:val="00E01AB4"/>
    <w:rsid w:val="00E15B80"/>
    <w:rsid w:val="00E218B8"/>
    <w:rsid w:val="00E23F81"/>
    <w:rsid w:val="00E30922"/>
    <w:rsid w:val="00E31232"/>
    <w:rsid w:val="00E378CC"/>
    <w:rsid w:val="00E41E4F"/>
    <w:rsid w:val="00EA7D6D"/>
    <w:rsid w:val="00EB4C25"/>
    <w:rsid w:val="00EC3B28"/>
    <w:rsid w:val="00F0637E"/>
    <w:rsid w:val="00F40B84"/>
    <w:rsid w:val="00F60B13"/>
    <w:rsid w:val="00F65309"/>
    <w:rsid w:val="00F70A0C"/>
    <w:rsid w:val="00F745EC"/>
    <w:rsid w:val="00FA23BE"/>
    <w:rsid w:val="00FA5C8C"/>
    <w:rsid w:val="00FC728D"/>
    <w:rsid w:val="00FD2D26"/>
    <w:rsid w:val="00FF3452"/>
    <w:rsid w:val="00FF373D"/>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8D6684"/>
  <w15:chartTrackingRefBased/>
  <w15:docId w15:val="{D13310EC-9737-4781-A67F-1CEF029CFE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hu-HU" w:eastAsia="hu-H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qFormat="1"/>
    <w:lsdException w:name="caption" w:semiHidden="1" w:unhideWhenUsed="1" w:qFormat="1"/>
    <w:lsdException w:name="annotation reference" w:uiPriority="99"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
    <w:name w:val="Normal"/>
    <w:qFormat/>
    <w:rsid w:val="007C558B"/>
    <w:pPr>
      <w:jc w:val="both"/>
    </w:pPr>
    <w:rPr>
      <w:rFonts w:ascii="Raleway" w:hAnsi="Raleway"/>
      <w:sz w:val="24"/>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rsid w:val="00DC3902"/>
    <w:pPr>
      <w:tabs>
        <w:tab w:val="center" w:pos="4536"/>
        <w:tab w:val="right" w:pos="9072"/>
      </w:tabs>
    </w:pPr>
  </w:style>
  <w:style w:type="paragraph" w:styleId="llb">
    <w:name w:val="footer"/>
    <w:basedOn w:val="Norml"/>
    <w:rsid w:val="00DC3902"/>
    <w:pPr>
      <w:tabs>
        <w:tab w:val="center" w:pos="4536"/>
        <w:tab w:val="right" w:pos="9072"/>
      </w:tabs>
    </w:pPr>
  </w:style>
  <w:style w:type="paragraph" w:styleId="Buborkszveg">
    <w:name w:val="Balloon Text"/>
    <w:basedOn w:val="Norml"/>
    <w:semiHidden/>
    <w:rsid w:val="00E01AB4"/>
    <w:rPr>
      <w:rFonts w:ascii="Tahoma" w:hAnsi="Tahoma" w:cs="Tahoma"/>
      <w:sz w:val="16"/>
      <w:szCs w:val="16"/>
    </w:rPr>
  </w:style>
  <w:style w:type="paragraph" w:styleId="Cm">
    <w:name w:val="Title"/>
    <w:basedOn w:val="Norml"/>
    <w:qFormat/>
    <w:rsid w:val="0028334C"/>
    <w:pPr>
      <w:jc w:val="center"/>
    </w:pPr>
    <w:rPr>
      <w:b/>
      <w:szCs w:val="24"/>
    </w:rPr>
  </w:style>
  <w:style w:type="paragraph" w:styleId="Szvegtrzs">
    <w:name w:val="Body Text"/>
    <w:basedOn w:val="Norml"/>
    <w:rsid w:val="008769F4"/>
    <w:rPr>
      <w:b/>
      <w:szCs w:val="24"/>
    </w:rPr>
  </w:style>
  <w:style w:type="paragraph" w:styleId="Listaszerbekezds">
    <w:name w:val="List Paragraph"/>
    <w:basedOn w:val="Norml"/>
    <w:uiPriority w:val="34"/>
    <w:qFormat/>
    <w:rsid w:val="009D6784"/>
    <w:pPr>
      <w:ind w:left="720"/>
      <w:contextualSpacing/>
    </w:pPr>
  </w:style>
  <w:style w:type="character" w:styleId="Hiperhivatkozs">
    <w:name w:val="Hyperlink"/>
    <w:basedOn w:val="Bekezdsalapbettpusa"/>
    <w:rsid w:val="003F688D"/>
    <w:rPr>
      <w:color w:val="0563C1" w:themeColor="hyperlink"/>
      <w:u w:val="single"/>
    </w:rPr>
  </w:style>
  <w:style w:type="character" w:customStyle="1" w:styleId="Feloldatlanmegemlts1">
    <w:name w:val="Feloldatlan megemlítés1"/>
    <w:basedOn w:val="Bekezdsalapbettpusa"/>
    <w:uiPriority w:val="99"/>
    <w:semiHidden/>
    <w:unhideWhenUsed/>
    <w:rsid w:val="003F688D"/>
    <w:rPr>
      <w:color w:val="605E5C"/>
      <w:shd w:val="clear" w:color="auto" w:fill="E1DFDD"/>
    </w:rPr>
  </w:style>
  <w:style w:type="paragraph" w:styleId="Lbjegyzetszveg">
    <w:name w:val="footnote text"/>
    <w:basedOn w:val="Norml"/>
    <w:link w:val="LbjegyzetszvegChar"/>
    <w:rsid w:val="00B84898"/>
    <w:rPr>
      <w:sz w:val="20"/>
    </w:rPr>
  </w:style>
  <w:style w:type="character" w:customStyle="1" w:styleId="LbjegyzetszvegChar">
    <w:name w:val="Lábjegyzetszöveg Char"/>
    <w:basedOn w:val="Bekezdsalapbettpusa"/>
    <w:link w:val="Lbjegyzetszveg"/>
    <w:rsid w:val="00B84898"/>
    <w:rPr>
      <w:rFonts w:ascii="Raleway" w:hAnsi="Raleway"/>
    </w:rPr>
  </w:style>
  <w:style w:type="character" w:styleId="Lbjegyzet-hivatkozs">
    <w:name w:val="footnote reference"/>
    <w:basedOn w:val="Bekezdsalapbettpusa"/>
    <w:rsid w:val="00B84898"/>
    <w:rPr>
      <w:vertAlign w:val="superscript"/>
    </w:rPr>
  </w:style>
  <w:style w:type="table" w:styleId="Rcsostblzat">
    <w:name w:val="Table Grid"/>
    <w:basedOn w:val="Normltblzat"/>
    <w:uiPriority w:val="39"/>
    <w:rsid w:val="00A3098F"/>
    <w:pPr>
      <w:suppressAutoHyphens/>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Jegyzethivatkozs">
    <w:name w:val="annotation reference"/>
    <w:basedOn w:val="Bekezdsalapbettpusa"/>
    <w:uiPriority w:val="99"/>
    <w:unhideWhenUsed/>
    <w:qFormat/>
    <w:rsid w:val="004A75C7"/>
    <w:rPr>
      <w:sz w:val="16"/>
      <w:szCs w:val="16"/>
    </w:rPr>
  </w:style>
  <w:style w:type="character" w:customStyle="1" w:styleId="JegyzetszvegChar">
    <w:name w:val="Jegyzetszöveg Char"/>
    <w:basedOn w:val="Bekezdsalapbettpusa"/>
    <w:link w:val="Jegyzetszveg"/>
    <w:uiPriority w:val="99"/>
    <w:qFormat/>
    <w:rsid w:val="004A75C7"/>
  </w:style>
  <w:style w:type="paragraph" w:styleId="Jegyzetszveg">
    <w:name w:val="annotation text"/>
    <w:basedOn w:val="Norml"/>
    <w:link w:val="JegyzetszvegChar"/>
    <w:uiPriority w:val="99"/>
    <w:unhideWhenUsed/>
    <w:qFormat/>
    <w:rsid w:val="004A75C7"/>
    <w:pPr>
      <w:suppressAutoHyphens/>
      <w:spacing w:after="160"/>
      <w:jc w:val="left"/>
    </w:pPr>
    <w:rPr>
      <w:rFonts w:ascii="Times New Roman" w:hAnsi="Times New Roman"/>
      <w:sz w:val="20"/>
    </w:rPr>
  </w:style>
  <w:style w:type="character" w:customStyle="1" w:styleId="JegyzetszvegChar1">
    <w:name w:val="Jegyzetszöveg Char1"/>
    <w:basedOn w:val="Bekezdsalapbettpusa"/>
    <w:rsid w:val="004A75C7"/>
    <w:rPr>
      <w:rFonts w:ascii="Raleway" w:hAnsi="Raleway"/>
    </w:rPr>
  </w:style>
  <w:style w:type="paragraph" w:styleId="Megjegyzstrgya">
    <w:name w:val="annotation subject"/>
    <w:basedOn w:val="Jegyzetszveg"/>
    <w:next w:val="Jegyzetszveg"/>
    <w:link w:val="MegjegyzstrgyaChar"/>
    <w:semiHidden/>
    <w:unhideWhenUsed/>
    <w:rsid w:val="00C6591F"/>
    <w:pPr>
      <w:suppressAutoHyphens w:val="0"/>
      <w:spacing w:after="0"/>
      <w:jc w:val="both"/>
    </w:pPr>
    <w:rPr>
      <w:rFonts w:ascii="Raleway" w:hAnsi="Raleway"/>
      <w:b/>
      <w:bCs/>
    </w:rPr>
  </w:style>
  <w:style w:type="character" w:customStyle="1" w:styleId="MegjegyzstrgyaChar">
    <w:name w:val="Megjegyzés tárgya Char"/>
    <w:basedOn w:val="JegyzetszvegChar"/>
    <w:link w:val="Megjegyzstrgya"/>
    <w:semiHidden/>
    <w:rsid w:val="00C6591F"/>
    <w:rPr>
      <w:rFonts w:ascii="Raleway" w:hAnsi="Raleway"/>
      <w:b/>
      <w:bCs/>
    </w:rPr>
  </w:style>
  <w:style w:type="paragraph" w:styleId="Vltozat">
    <w:name w:val="Revision"/>
    <w:hidden/>
    <w:uiPriority w:val="99"/>
    <w:semiHidden/>
    <w:rsid w:val="00741D53"/>
    <w:rPr>
      <w:rFonts w:ascii="Raleway" w:hAnsi="Raleway"/>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uni-pannon.hu"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naih.hu/"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birosag.hu/torvenyszekek"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adatvedelem@uni-pannon.hu" TargetMode="External"/><Relationship Id="rId4" Type="http://schemas.openxmlformats.org/officeDocument/2006/relationships/settings" Target="settings.xml"/><Relationship Id="rId9" Type="http://schemas.openxmlformats.org/officeDocument/2006/relationships/hyperlink" Target="mailto:adatvedelem@uni-pannon.hu"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DDC973-F375-4B47-AEB2-A3DE6693D7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11</Pages>
  <Words>3599</Words>
  <Characters>24840</Characters>
  <Application>Microsoft Office Word</Application>
  <DocSecurity>0</DocSecurity>
  <Lines>207</Lines>
  <Paragraphs>56</Paragraphs>
  <ScaleCrop>false</ScaleCrop>
  <HeadingPairs>
    <vt:vector size="2" baseType="variant">
      <vt:variant>
        <vt:lpstr>Cím</vt:lpstr>
      </vt:variant>
      <vt:variant>
        <vt:i4>1</vt:i4>
      </vt:variant>
    </vt:vector>
  </HeadingPairs>
  <TitlesOfParts>
    <vt:vector size="1" baseType="lpstr">
      <vt:lpstr>Dr</vt:lpstr>
    </vt:vector>
  </TitlesOfParts>
  <Company>RekTit</Company>
  <LinksUpToDate>false</LinksUpToDate>
  <CharactersWithSpaces>28383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dc:title>
  <dc:subject/>
  <dc:creator>Franciska</dc:creator>
  <cp:keywords/>
  <dc:description/>
  <cp:lastModifiedBy>Balás-Nyitrai Barbara</cp:lastModifiedBy>
  <cp:revision>7</cp:revision>
  <cp:lastPrinted>2010-01-08T08:06:00Z</cp:lastPrinted>
  <dcterms:created xsi:type="dcterms:W3CDTF">2022-05-25T14:08:00Z</dcterms:created>
  <dcterms:modified xsi:type="dcterms:W3CDTF">2022-09-02T06:39:00Z</dcterms:modified>
</cp:coreProperties>
</file>